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4E" w:rsidRDefault="00D376FE"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Position Paper: Assessment in a Feminist Framework</w:t>
      </w:r>
    </w:p>
    <w:p w:rsidR="00E1334E" w:rsidRDefault="00E1334E" w:rsidP="00E133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Sarah Penny</w:t>
      </w:r>
    </w:p>
    <w:p w:rsidR="00E1334E" w:rsidRDefault="00E1334E" w:rsidP="00E133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Calgary</w:t>
      </w: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517CE">
      <w:pPr>
        <w:spacing w:after="0" w:line="480" w:lineRule="auto"/>
        <w:rPr>
          <w:rFonts w:ascii="Times New Roman" w:hAnsi="Times New Roman" w:cs="Times New Roman"/>
          <w:sz w:val="24"/>
          <w:szCs w:val="24"/>
        </w:rPr>
      </w:pPr>
    </w:p>
    <w:p w:rsidR="00E1334E" w:rsidRDefault="00E1334E" w:rsidP="00E1334E">
      <w:pPr>
        <w:spacing w:after="0" w:line="480" w:lineRule="auto"/>
        <w:jc w:val="center"/>
        <w:rPr>
          <w:rFonts w:ascii="Times New Roman" w:hAnsi="Times New Roman" w:cs="Times New Roman"/>
          <w:sz w:val="24"/>
          <w:szCs w:val="24"/>
        </w:rPr>
      </w:pPr>
      <w:r w:rsidRPr="00E1334E">
        <w:rPr>
          <w:rFonts w:ascii="Times New Roman" w:hAnsi="Times New Roman" w:cs="Times New Roman"/>
          <w:sz w:val="24"/>
          <w:szCs w:val="24"/>
        </w:rPr>
        <w:lastRenderedPageBreak/>
        <w:t>Position Paper: Assessment in a Feminist Framework</w:t>
      </w:r>
    </w:p>
    <w:p w:rsidR="00876CB4" w:rsidRDefault="00E1334E"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376FE">
        <w:rPr>
          <w:rFonts w:ascii="Times New Roman" w:hAnsi="Times New Roman" w:cs="Times New Roman"/>
          <w:sz w:val="24"/>
          <w:szCs w:val="24"/>
        </w:rPr>
        <w:t>Assessment is an im</w:t>
      </w:r>
      <w:r w:rsidR="002B032C">
        <w:rPr>
          <w:rFonts w:ascii="Times New Roman" w:hAnsi="Times New Roman" w:cs="Times New Roman"/>
          <w:sz w:val="24"/>
          <w:szCs w:val="24"/>
        </w:rPr>
        <w:t>portant and valuable component</w:t>
      </w:r>
      <w:r w:rsidR="008C754D">
        <w:rPr>
          <w:rFonts w:ascii="Times New Roman" w:hAnsi="Times New Roman" w:cs="Times New Roman"/>
          <w:sz w:val="24"/>
          <w:szCs w:val="24"/>
        </w:rPr>
        <w:t xml:space="preserve"> of</w:t>
      </w:r>
      <w:r w:rsidR="00D376FE">
        <w:rPr>
          <w:rFonts w:ascii="Times New Roman" w:hAnsi="Times New Roman" w:cs="Times New Roman"/>
          <w:sz w:val="24"/>
          <w:szCs w:val="24"/>
        </w:rPr>
        <w:t xml:space="preserve"> the counselling process. </w:t>
      </w:r>
      <w:r w:rsidR="002A47BC">
        <w:rPr>
          <w:rFonts w:ascii="Times New Roman" w:hAnsi="Times New Roman" w:cs="Times New Roman"/>
          <w:sz w:val="24"/>
          <w:szCs w:val="24"/>
        </w:rPr>
        <w:t xml:space="preserve"> </w:t>
      </w:r>
      <w:r w:rsidR="00D376FE">
        <w:rPr>
          <w:rFonts w:ascii="Times New Roman" w:hAnsi="Times New Roman" w:cs="Times New Roman"/>
          <w:sz w:val="24"/>
          <w:szCs w:val="24"/>
        </w:rPr>
        <w:t xml:space="preserve">The use of inventories, observation protocols, standardized tests and scales can provide important information about the </w:t>
      </w:r>
      <w:r w:rsidR="00217432">
        <w:rPr>
          <w:rFonts w:ascii="Times New Roman" w:hAnsi="Times New Roman" w:cs="Times New Roman"/>
          <w:sz w:val="24"/>
          <w:szCs w:val="24"/>
        </w:rPr>
        <w:t>client that</w:t>
      </w:r>
      <w:r w:rsidR="000B06C9">
        <w:rPr>
          <w:rFonts w:ascii="Times New Roman" w:hAnsi="Times New Roman" w:cs="Times New Roman"/>
          <w:sz w:val="24"/>
          <w:szCs w:val="24"/>
        </w:rPr>
        <w:t xml:space="preserve"> may otherwise go undiscovered</w:t>
      </w:r>
      <w:r w:rsidR="00D376FE">
        <w:rPr>
          <w:rFonts w:ascii="Times New Roman" w:hAnsi="Times New Roman" w:cs="Times New Roman"/>
          <w:sz w:val="24"/>
          <w:szCs w:val="24"/>
        </w:rPr>
        <w:t xml:space="preserve"> (S</w:t>
      </w:r>
      <w:r w:rsidR="006C0A4F">
        <w:rPr>
          <w:rFonts w:ascii="Times New Roman" w:hAnsi="Times New Roman" w:cs="Times New Roman"/>
          <w:sz w:val="24"/>
          <w:szCs w:val="24"/>
        </w:rPr>
        <w:t>tewart, 2010).</w:t>
      </w:r>
      <w:r w:rsidR="008C754D">
        <w:rPr>
          <w:rFonts w:ascii="Times New Roman" w:hAnsi="Times New Roman" w:cs="Times New Roman"/>
          <w:sz w:val="24"/>
          <w:szCs w:val="24"/>
        </w:rPr>
        <w:t xml:space="preserve"> </w:t>
      </w:r>
      <w:r w:rsidR="002A47BC">
        <w:rPr>
          <w:rFonts w:ascii="Times New Roman" w:hAnsi="Times New Roman" w:cs="Times New Roman"/>
          <w:sz w:val="24"/>
          <w:szCs w:val="24"/>
        </w:rPr>
        <w:t xml:space="preserve"> </w:t>
      </w:r>
      <w:r w:rsidR="0067316E">
        <w:rPr>
          <w:rFonts w:ascii="Times New Roman" w:hAnsi="Times New Roman" w:cs="Times New Roman"/>
          <w:sz w:val="24"/>
          <w:szCs w:val="24"/>
        </w:rPr>
        <w:t>There have</w:t>
      </w:r>
      <w:r w:rsidR="00217432">
        <w:rPr>
          <w:rFonts w:ascii="Times New Roman" w:hAnsi="Times New Roman" w:cs="Times New Roman"/>
          <w:sz w:val="24"/>
          <w:szCs w:val="24"/>
        </w:rPr>
        <w:t xml:space="preserve">, however, been some criticisms of assessment from a feminist standpoint, particularly when referring to </w:t>
      </w:r>
      <w:r w:rsidR="00F13CC3">
        <w:rPr>
          <w:rFonts w:ascii="Times New Roman" w:hAnsi="Times New Roman" w:cs="Times New Roman"/>
          <w:sz w:val="24"/>
          <w:szCs w:val="24"/>
        </w:rPr>
        <w:t xml:space="preserve">diagnosis and </w:t>
      </w:r>
      <w:r w:rsidR="00217432">
        <w:rPr>
          <w:rFonts w:ascii="Times New Roman" w:hAnsi="Times New Roman" w:cs="Times New Roman"/>
          <w:sz w:val="24"/>
          <w:szCs w:val="24"/>
        </w:rPr>
        <w:t>labeling</w:t>
      </w:r>
      <w:r w:rsidR="002A47BC">
        <w:rPr>
          <w:rFonts w:ascii="Times New Roman" w:hAnsi="Times New Roman" w:cs="Times New Roman"/>
          <w:sz w:val="24"/>
          <w:szCs w:val="24"/>
        </w:rPr>
        <w:t xml:space="preserve">.  </w:t>
      </w:r>
      <w:r w:rsidR="003D321E">
        <w:rPr>
          <w:rFonts w:ascii="Times New Roman" w:hAnsi="Times New Roman" w:cs="Times New Roman"/>
          <w:sz w:val="24"/>
          <w:szCs w:val="24"/>
        </w:rPr>
        <w:t>It is important here to mention that diagnosis and labeling are two different concepts, and I will</w:t>
      </w:r>
      <w:r w:rsidR="002A47BC">
        <w:rPr>
          <w:rFonts w:ascii="Times New Roman" w:hAnsi="Times New Roman" w:cs="Times New Roman"/>
          <w:sz w:val="24"/>
          <w:szCs w:val="24"/>
        </w:rPr>
        <w:t xml:space="preserve"> therefore</w:t>
      </w:r>
      <w:r w:rsidR="003D321E">
        <w:rPr>
          <w:rFonts w:ascii="Times New Roman" w:hAnsi="Times New Roman" w:cs="Times New Roman"/>
          <w:sz w:val="24"/>
          <w:szCs w:val="24"/>
        </w:rPr>
        <w:t xml:space="preserve"> be addressing them separately throughout </w:t>
      </w:r>
      <w:r w:rsidR="002A47BC">
        <w:rPr>
          <w:rFonts w:ascii="Times New Roman" w:hAnsi="Times New Roman" w:cs="Times New Roman"/>
          <w:sz w:val="24"/>
          <w:szCs w:val="24"/>
        </w:rPr>
        <w:t>the paper</w:t>
      </w:r>
      <w:r w:rsidR="003D321E">
        <w:rPr>
          <w:rFonts w:ascii="Times New Roman" w:hAnsi="Times New Roman" w:cs="Times New Roman"/>
          <w:sz w:val="24"/>
          <w:szCs w:val="24"/>
        </w:rPr>
        <w:t xml:space="preserve">. </w:t>
      </w:r>
      <w:r w:rsidR="002A47BC">
        <w:rPr>
          <w:rFonts w:ascii="Times New Roman" w:hAnsi="Times New Roman" w:cs="Times New Roman"/>
          <w:sz w:val="24"/>
          <w:szCs w:val="24"/>
        </w:rPr>
        <w:t xml:space="preserve"> </w:t>
      </w:r>
      <w:r w:rsidR="00217432">
        <w:rPr>
          <w:rFonts w:ascii="Times New Roman" w:hAnsi="Times New Roman" w:cs="Times New Roman"/>
          <w:sz w:val="24"/>
          <w:szCs w:val="24"/>
        </w:rPr>
        <w:t xml:space="preserve">The focus of this paper will be on exploring the problematic aspects of assessment within a feminist framework, and creating an approach to assessment that is </w:t>
      </w:r>
      <w:r w:rsidR="00F13CC3">
        <w:rPr>
          <w:rFonts w:ascii="Times New Roman" w:hAnsi="Times New Roman" w:cs="Times New Roman"/>
          <w:sz w:val="24"/>
          <w:szCs w:val="24"/>
        </w:rPr>
        <w:t xml:space="preserve">more </w:t>
      </w:r>
      <w:r w:rsidR="00217432">
        <w:rPr>
          <w:rFonts w:ascii="Times New Roman" w:hAnsi="Times New Roman" w:cs="Times New Roman"/>
          <w:sz w:val="24"/>
          <w:szCs w:val="24"/>
        </w:rPr>
        <w:t>in</w:t>
      </w:r>
      <w:r w:rsidR="00876CB4">
        <w:rPr>
          <w:rFonts w:ascii="Times New Roman" w:hAnsi="Times New Roman" w:cs="Times New Roman"/>
          <w:sz w:val="24"/>
          <w:szCs w:val="24"/>
        </w:rPr>
        <w:t xml:space="preserve"> line with feminist principles.</w:t>
      </w:r>
      <w:r w:rsidR="00217432">
        <w:rPr>
          <w:rFonts w:ascii="Times New Roman" w:hAnsi="Times New Roman" w:cs="Times New Roman"/>
          <w:sz w:val="24"/>
          <w:szCs w:val="24"/>
        </w:rPr>
        <w:t xml:space="preserve"> </w:t>
      </w:r>
      <w:r w:rsidR="002A47BC">
        <w:rPr>
          <w:rFonts w:ascii="Times New Roman" w:hAnsi="Times New Roman" w:cs="Times New Roman"/>
          <w:sz w:val="24"/>
          <w:szCs w:val="24"/>
        </w:rPr>
        <w:t xml:space="preserve"> </w:t>
      </w:r>
      <w:r w:rsidR="00217432">
        <w:rPr>
          <w:rFonts w:ascii="Times New Roman" w:hAnsi="Times New Roman" w:cs="Times New Roman"/>
          <w:sz w:val="24"/>
          <w:szCs w:val="24"/>
        </w:rPr>
        <w:t xml:space="preserve">I have chosen this particular topic because I work from a feminist framework, and feel strongly about the principles of feminist theory. </w:t>
      </w:r>
      <w:r w:rsidR="002A47BC">
        <w:rPr>
          <w:rFonts w:ascii="Times New Roman" w:hAnsi="Times New Roman" w:cs="Times New Roman"/>
          <w:sz w:val="24"/>
          <w:szCs w:val="24"/>
        </w:rPr>
        <w:t xml:space="preserve"> </w:t>
      </w:r>
      <w:r w:rsidR="00BD7BB7">
        <w:rPr>
          <w:rFonts w:ascii="Times New Roman" w:hAnsi="Times New Roman" w:cs="Times New Roman"/>
          <w:sz w:val="24"/>
          <w:szCs w:val="24"/>
        </w:rPr>
        <w:t xml:space="preserve">Therefore, </w:t>
      </w:r>
      <w:r w:rsidR="006C0DAB">
        <w:rPr>
          <w:rFonts w:ascii="Times New Roman" w:hAnsi="Times New Roman" w:cs="Times New Roman"/>
          <w:sz w:val="24"/>
          <w:szCs w:val="24"/>
        </w:rPr>
        <w:t xml:space="preserve">as the theoretical position from which I practice </w:t>
      </w:r>
      <w:r w:rsidR="005E4B9A">
        <w:rPr>
          <w:rFonts w:ascii="Times New Roman" w:hAnsi="Times New Roman" w:cs="Times New Roman"/>
          <w:sz w:val="24"/>
          <w:szCs w:val="24"/>
        </w:rPr>
        <w:t>has be</w:t>
      </w:r>
      <w:r w:rsidR="006C0DAB">
        <w:rPr>
          <w:rFonts w:ascii="Times New Roman" w:hAnsi="Times New Roman" w:cs="Times New Roman"/>
          <w:sz w:val="24"/>
          <w:szCs w:val="24"/>
        </w:rPr>
        <w:t>en critical about assessment</w:t>
      </w:r>
      <w:r w:rsidR="000B06C9">
        <w:rPr>
          <w:rFonts w:ascii="Times New Roman" w:hAnsi="Times New Roman" w:cs="Times New Roman"/>
          <w:sz w:val="24"/>
          <w:szCs w:val="24"/>
        </w:rPr>
        <w:t>,</w:t>
      </w:r>
      <w:r w:rsidR="005E4B9A">
        <w:rPr>
          <w:rFonts w:ascii="Times New Roman" w:hAnsi="Times New Roman" w:cs="Times New Roman"/>
          <w:sz w:val="24"/>
          <w:szCs w:val="24"/>
        </w:rPr>
        <w:t xml:space="preserve"> </w:t>
      </w:r>
      <w:r w:rsidR="00BD7BB7">
        <w:rPr>
          <w:rFonts w:ascii="Times New Roman" w:hAnsi="Times New Roman" w:cs="Times New Roman"/>
          <w:sz w:val="24"/>
          <w:szCs w:val="24"/>
        </w:rPr>
        <w:t>it is important for me to explore my beliefs and pre-conceived</w:t>
      </w:r>
      <w:r w:rsidR="006C0DAB">
        <w:rPr>
          <w:rFonts w:ascii="Times New Roman" w:hAnsi="Times New Roman" w:cs="Times New Roman"/>
          <w:sz w:val="24"/>
          <w:szCs w:val="24"/>
        </w:rPr>
        <w:t xml:space="preserve"> notions about it</w:t>
      </w:r>
      <w:r w:rsidR="003D321E">
        <w:rPr>
          <w:rFonts w:ascii="Times New Roman" w:hAnsi="Times New Roman" w:cs="Times New Roman"/>
          <w:sz w:val="24"/>
          <w:szCs w:val="24"/>
        </w:rPr>
        <w:t>, as well as the distinction between diagnosis and labeling</w:t>
      </w:r>
      <w:r w:rsidR="00BD7BB7">
        <w:rPr>
          <w:rFonts w:ascii="Times New Roman" w:hAnsi="Times New Roman" w:cs="Times New Roman"/>
          <w:sz w:val="24"/>
          <w:szCs w:val="24"/>
        </w:rPr>
        <w:t xml:space="preserve">. </w:t>
      </w:r>
    </w:p>
    <w:p w:rsidR="00876CB4" w:rsidRPr="00876CB4" w:rsidRDefault="00876CB4" w:rsidP="00E517CE">
      <w:pPr>
        <w:spacing w:after="0" w:line="480" w:lineRule="auto"/>
        <w:rPr>
          <w:rFonts w:ascii="Times New Roman" w:hAnsi="Times New Roman" w:cs="Times New Roman"/>
          <w:b/>
          <w:sz w:val="24"/>
          <w:szCs w:val="24"/>
        </w:rPr>
      </w:pPr>
      <w:r>
        <w:rPr>
          <w:rFonts w:ascii="Times New Roman" w:hAnsi="Times New Roman" w:cs="Times New Roman"/>
          <w:b/>
          <w:sz w:val="24"/>
          <w:szCs w:val="24"/>
        </w:rPr>
        <w:t>A Feminist Approach to Counselling</w:t>
      </w:r>
    </w:p>
    <w:p w:rsidR="00217432" w:rsidRDefault="00876CB4"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17432">
        <w:rPr>
          <w:rFonts w:ascii="Times New Roman" w:hAnsi="Times New Roman" w:cs="Times New Roman"/>
          <w:sz w:val="24"/>
          <w:szCs w:val="24"/>
        </w:rPr>
        <w:t>As a brief overview, f</w:t>
      </w:r>
      <w:r w:rsidR="00DF27DC">
        <w:rPr>
          <w:rFonts w:ascii="Times New Roman" w:hAnsi="Times New Roman" w:cs="Times New Roman"/>
          <w:sz w:val="24"/>
          <w:szCs w:val="24"/>
        </w:rPr>
        <w:t xml:space="preserve">eminist theories place the concepts of </w:t>
      </w:r>
      <w:r w:rsidR="00217432">
        <w:rPr>
          <w:rFonts w:ascii="Times New Roman" w:hAnsi="Times New Roman" w:cs="Times New Roman"/>
          <w:sz w:val="24"/>
          <w:szCs w:val="24"/>
        </w:rPr>
        <w:t>gender</w:t>
      </w:r>
      <w:r w:rsidR="00DF27DC">
        <w:rPr>
          <w:rFonts w:ascii="Times New Roman" w:hAnsi="Times New Roman" w:cs="Times New Roman"/>
          <w:sz w:val="24"/>
          <w:szCs w:val="24"/>
        </w:rPr>
        <w:t xml:space="preserve"> and power at the core of the counselling process</w:t>
      </w:r>
      <w:r w:rsidR="00E92674">
        <w:rPr>
          <w:rFonts w:ascii="Times New Roman" w:hAnsi="Times New Roman" w:cs="Times New Roman"/>
          <w:sz w:val="24"/>
          <w:szCs w:val="24"/>
        </w:rPr>
        <w:t xml:space="preserve"> (Lalande &amp; Laverty, 2010). </w:t>
      </w:r>
      <w:r w:rsidR="002A47BC">
        <w:rPr>
          <w:rFonts w:ascii="Times New Roman" w:hAnsi="Times New Roman" w:cs="Times New Roman"/>
          <w:sz w:val="24"/>
          <w:szCs w:val="24"/>
        </w:rPr>
        <w:t xml:space="preserve"> </w:t>
      </w:r>
      <w:r w:rsidR="00E92674">
        <w:rPr>
          <w:rFonts w:ascii="Times New Roman" w:hAnsi="Times New Roman" w:cs="Times New Roman"/>
          <w:sz w:val="24"/>
          <w:szCs w:val="24"/>
        </w:rPr>
        <w:t>A central premise in feminist counselling is that the personal is political</w:t>
      </w:r>
      <w:r w:rsidR="0060531E">
        <w:rPr>
          <w:rFonts w:ascii="Times New Roman" w:hAnsi="Times New Roman" w:cs="Times New Roman"/>
          <w:sz w:val="24"/>
          <w:szCs w:val="24"/>
        </w:rPr>
        <w:t>, meaning that the client’s experiences are shaped by social and political influences which intersect with personal spheres (Worell &amp; Re</w:t>
      </w:r>
      <w:r w:rsidR="00F13CC3">
        <w:rPr>
          <w:rFonts w:ascii="Times New Roman" w:hAnsi="Times New Roman" w:cs="Times New Roman"/>
          <w:sz w:val="24"/>
          <w:szCs w:val="24"/>
        </w:rPr>
        <w:t xml:space="preserve">mer, 2003). </w:t>
      </w:r>
      <w:r w:rsidR="002A47BC">
        <w:rPr>
          <w:rFonts w:ascii="Times New Roman" w:hAnsi="Times New Roman" w:cs="Times New Roman"/>
          <w:sz w:val="24"/>
          <w:szCs w:val="24"/>
        </w:rPr>
        <w:t xml:space="preserve"> </w:t>
      </w:r>
      <w:r w:rsidR="00F13CC3">
        <w:rPr>
          <w:rFonts w:ascii="Times New Roman" w:hAnsi="Times New Roman" w:cs="Times New Roman"/>
          <w:sz w:val="24"/>
          <w:szCs w:val="24"/>
        </w:rPr>
        <w:t>Furthermore, egalita</w:t>
      </w:r>
      <w:r w:rsidR="0060531E">
        <w:rPr>
          <w:rFonts w:ascii="Times New Roman" w:hAnsi="Times New Roman" w:cs="Times New Roman"/>
          <w:sz w:val="24"/>
          <w:szCs w:val="24"/>
        </w:rPr>
        <w:t>rian relationships are central in the counselling process, and power differentials between client and counsellor are acknowledge</w:t>
      </w:r>
      <w:r w:rsidR="00EA7BBE">
        <w:rPr>
          <w:rFonts w:ascii="Times New Roman" w:hAnsi="Times New Roman" w:cs="Times New Roman"/>
          <w:sz w:val="24"/>
          <w:szCs w:val="24"/>
        </w:rPr>
        <w:t>d (Lalande</w:t>
      </w:r>
      <w:r w:rsidR="0060531E">
        <w:rPr>
          <w:rFonts w:ascii="Times New Roman" w:hAnsi="Times New Roman" w:cs="Times New Roman"/>
          <w:sz w:val="24"/>
          <w:szCs w:val="24"/>
        </w:rPr>
        <w:t xml:space="preserve"> &amp; Laverty, 2010). </w:t>
      </w:r>
      <w:r w:rsidR="002A47BC">
        <w:rPr>
          <w:rFonts w:ascii="Times New Roman" w:hAnsi="Times New Roman" w:cs="Times New Roman"/>
          <w:sz w:val="24"/>
          <w:szCs w:val="24"/>
        </w:rPr>
        <w:t xml:space="preserve"> </w:t>
      </w:r>
      <w:r w:rsidR="0060531E">
        <w:rPr>
          <w:rFonts w:ascii="Times New Roman" w:hAnsi="Times New Roman" w:cs="Times New Roman"/>
          <w:sz w:val="24"/>
          <w:szCs w:val="24"/>
        </w:rPr>
        <w:t>Feminist therapi</w:t>
      </w:r>
      <w:r w:rsidR="00D55336">
        <w:rPr>
          <w:rFonts w:ascii="Times New Roman" w:hAnsi="Times New Roman" w:cs="Times New Roman"/>
          <w:sz w:val="24"/>
          <w:szCs w:val="24"/>
        </w:rPr>
        <w:t>sts help clients to depathologis</w:t>
      </w:r>
      <w:r w:rsidR="0060531E">
        <w:rPr>
          <w:rFonts w:ascii="Times New Roman" w:hAnsi="Times New Roman" w:cs="Times New Roman"/>
          <w:sz w:val="24"/>
          <w:szCs w:val="24"/>
        </w:rPr>
        <w:t xml:space="preserve">e women’s experiences, and reformulate the </w:t>
      </w:r>
      <w:r w:rsidR="005B0A25">
        <w:rPr>
          <w:rFonts w:ascii="Times New Roman" w:hAnsi="Times New Roman" w:cs="Times New Roman"/>
          <w:sz w:val="24"/>
          <w:szCs w:val="24"/>
        </w:rPr>
        <w:t>approaches towards d</w:t>
      </w:r>
      <w:r w:rsidR="0060531E">
        <w:rPr>
          <w:rFonts w:ascii="Times New Roman" w:hAnsi="Times New Roman" w:cs="Times New Roman"/>
          <w:sz w:val="24"/>
          <w:szCs w:val="24"/>
        </w:rPr>
        <w:t>iagnosis and labelling of w</w:t>
      </w:r>
      <w:r w:rsidR="005B0A25">
        <w:rPr>
          <w:rFonts w:ascii="Times New Roman" w:hAnsi="Times New Roman" w:cs="Times New Roman"/>
          <w:sz w:val="24"/>
          <w:szCs w:val="24"/>
        </w:rPr>
        <w:t>omen in the coun</w:t>
      </w:r>
      <w:r w:rsidR="0060531E">
        <w:rPr>
          <w:rFonts w:ascii="Times New Roman" w:hAnsi="Times New Roman" w:cs="Times New Roman"/>
          <w:sz w:val="24"/>
          <w:szCs w:val="24"/>
        </w:rPr>
        <w:t>s</w:t>
      </w:r>
      <w:r w:rsidR="005B0A25">
        <w:rPr>
          <w:rFonts w:ascii="Times New Roman" w:hAnsi="Times New Roman" w:cs="Times New Roman"/>
          <w:sz w:val="24"/>
          <w:szCs w:val="24"/>
        </w:rPr>
        <w:t xml:space="preserve">elling process. </w:t>
      </w:r>
      <w:r w:rsidR="002A47BC">
        <w:rPr>
          <w:rFonts w:ascii="Times New Roman" w:hAnsi="Times New Roman" w:cs="Times New Roman"/>
          <w:sz w:val="24"/>
          <w:szCs w:val="24"/>
        </w:rPr>
        <w:t xml:space="preserve"> </w:t>
      </w:r>
      <w:r w:rsidR="005B0A25">
        <w:rPr>
          <w:rFonts w:ascii="Times New Roman" w:hAnsi="Times New Roman" w:cs="Times New Roman"/>
          <w:sz w:val="24"/>
          <w:szCs w:val="24"/>
        </w:rPr>
        <w:t xml:space="preserve">For example, mental health illnesses such as depression, are seen in a larger social context and related to </w:t>
      </w:r>
      <w:r w:rsidR="005B0A25">
        <w:rPr>
          <w:rFonts w:ascii="Times New Roman" w:hAnsi="Times New Roman" w:cs="Times New Roman"/>
          <w:sz w:val="24"/>
          <w:szCs w:val="24"/>
        </w:rPr>
        <w:lastRenderedPageBreak/>
        <w:t xml:space="preserve">women’s experiences of oppression, rather than the individual’s own problematic functioning (Worell &amp; Remer, 2003). </w:t>
      </w:r>
    </w:p>
    <w:p w:rsidR="0080642D" w:rsidRPr="0080642D" w:rsidRDefault="0080642D" w:rsidP="00E517CE">
      <w:pPr>
        <w:spacing w:after="0" w:line="480" w:lineRule="auto"/>
        <w:rPr>
          <w:rFonts w:ascii="Times New Roman" w:hAnsi="Times New Roman" w:cs="Times New Roman"/>
          <w:b/>
          <w:sz w:val="24"/>
          <w:szCs w:val="24"/>
        </w:rPr>
      </w:pPr>
      <w:r>
        <w:rPr>
          <w:rFonts w:ascii="Times New Roman" w:hAnsi="Times New Roman" w:cs="Times New Roman"/>
          <w:b/>
          <w:sz w:val="24"/>
          <w:szCs w:val="24"/>
        </w:rPr>
        <w:t>My Professional Challenges with Diagnosis</w:t>
      </w:r>
    </w:p>
    <w:p w:rsidR="0052140D" w:rsidRDefault="005B0A25"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 a counsellor on the Toronto Rape Crisis Line, I frequently speak with women who are stigmatized in our society, because of mental health issues they are experiencing.</w:t>
      </w:r>
      <w:r w:rsidR="002A47BC">
        <w:rPr>
          <w:rFonts w:ascii="Times New Roman" w:hAnsi="Times New Roman" w:cs="Times New Roman"/>
          <w:sz w:val="24"/>
          <w:szCs w:val="24"/>
        </w:rPr>
        <w:t xml:space="preserve"> </w:t>
      </w:r>
      <w:r>
        <w:rPr>
          <w:rFonts w:ascii="Times New Roman" w:hAnsi="Times New Roman" w:cs="Times New Roman"/>
          <w:sz w:val="24"/>
          <w:szCs w:val="24"/>
        </w:rPr>
        <w:t xml:space="preserve"> </w:t>
      </w:r>
      <w:r w:rsidR="00EA7BBE">
        <w:rPr>
          <w:rFonts w:ascii="Times New Roman" w:hAnsi="Times New Roman" w:cs="Times New Roman"/>
          <w:sz w:val="24"/>
          <w:szCs w:val="24"/>
        </w:rPr>
        <w:t>W</w:t>
      </w:r>
      <w:r>
        <w:rPr>
          <w:rFonts w:ascii="Times New Roman" w:hAnsi="Times New Roman" w:cs="Times New Roman"/>
          <w:sz w:val="24"/>
          <w:szCs w:val="24"/>
        </w:rPr>
        <w:t>omen wh</w:t>
      </w:r>
      <w:r w:rsidR="005E4B9A">
        <w:rPr>
          <w:rFonts w:ascii="Times New Roman" w:hAnsi="Times New Roman" w:cs="Times New Roman"/>
          <w:sz w:val="24"/>
          <w:szCs w:val="24"/>
        </w:rPr>
        <w:t xml:space="preserve">o have survived sexual violence </w:t>
      </w:r>
      <w:r w:rsidR="00EA7BBE">
        <w:rPr>
          <w:rFonts w:ascii="Times New Roman" w:hAnsi="Times New Roman" w:cs="Times New Roman"/>
          <w:sz w:val="24"/>
          <w:szCs w:val="24"/>
        </w:rPr>
        <w:t xml:space="preserve">and </w:t>
      </w:r>
      <w:r w:rsidR="005E4B9A">
        <w:rPr>
          <w:rFonts w:ascii="Times New Roman" w:hAnsi="Times New Roman" w:cs="Times New Roman"/>
          <w:sz w:val="24"/>
          <w:szCs w:val="24"/>
        </w:rPr>
        <w:t xml:space="preserve">are </w:t>
      </w:r>
      <w:r w:rsidR="00EA7BBE">
        <w:rPr>
          <w:rFonts w:ascii="Times New Roman" w:hAnsi="Times New Roman" w:cs="Times New Roman"/>
          <w:sz w:val="24"/>
          <w:szCs w:val="24"/>
        </w:rPr>
        <w:t xml:space="preserve">dealing with </w:t>
      </w:r>
      <w:r w:rsidR="005E4B9A">
        <w:rPr>
          <w:rFonts w:ascii="Times New Roman" w:hAnsi="Times New Roman" w:cs="Times New Roman"/>
          <w:sz w:val="24"/>
          <w:szCs w:val="24"/>
        </w:rPr>
        <w:t xml:space="preserve">the aftermath </w:t>
      </w:r>
      <w:r w:rsidR="00EA7BBE">
        <w:rPr>
          <w:rFonts w:ascii="Times New Roman" w:hAnsi="Times New Roman" w:cs="Times New Roman"/>
          <w:sz w:val="24"/>
          <w:szCs w:val="24"/>
        </w:rPr>
        <w:t xml:space="preserve">symptoms of depression or anxiety </w:t>
      </w:r>
      <w:r>
        <w:rPr>
          <w:rFonts w:ascii="Times New Roman" w:hAnsi="Times New Roman" w:cs="Times New Roman"/>
          <w:sz w:val="24"/>
          <w:szCs w:val="24"/>
        </w:rPr>
        <w:t>are typi</w:t>
      </w:r>
      <w:r w:rsidR="005E4B9A">
        <w:rPr>
          <w:rFonts w:ascii="Times New Roman" w:hAnsi="Times New Roman" w:cs="Times New Roman"/>
          <w:sz w:val="24"/>
          <w:szCs w:val="24"/>
        </w:rPr>
        <w:t>cally labelled as dysfunctional</w:t>
      </w:r>
      <w:r w:rsidR="009275AD">
        <w:rPr>
          <w:rFonts w:ascii="Times New Roman" w:hAnsi="Times New Roman" w:cs="Times New Roman"/>
          <w:sz w:val="24"/>
          <w:szCs w:val="24"/>
        </w:rPr>
        <w:t xml:space="preserve"> or mentally unstable</w:t>
      </w:r>
      <w:r w:rsidR="000B06C9">
        <w:rPr>
          <w:rFonts w:ascii="Times New Roman" w:hAnsi="Times New Roman" w:cs="Times New Roman"/>
          <w:sz w:val="24"/>
          <w:szCs w:val="24"/>
        </w:rPr>
        <w:t xml:space="preserve"> (Nicki, 20</w:t>
      </w:r>
      <w:r w:rsidR="009275AD">
        <w:rPr>
          <w:rFonts w:ascii="Times New Roman" w:hAnsi="Times New Roman" w:cs="Times New Roman"/>
          <w:sz w:val="24"/>
          <w:szCs w:val="24"/>
        </w:rPr>
        <w:t>11</w:t>
      </w:r>
      <w:r w:rsidR="000B06C9">
        <w:rPr>
          <w:rFonts w:ascii="Times New Roman" w:hAnsi="Times New Roman" w:cs="Times New Roman"/>
          <w:sz w:val="24"/>
          <w:szCs w:val="24"/>
        </w:rPr>
        <w:t>)</w:t>
      </w:r>
      <w:r w:rsidR="002A47BC">
        <w:rPr>
          <w:rFonts w:ascii="Times New Roman" w:hAnsi="Times New Roman" w:cs="Times New Roman"/>
          <w:sz w:val="24"/>
          <w:szCs w:val="24"/>
        </w:rPr>
        <w:t>.  In</w:t>
      </w:r>
      <w:r w:rsidR="00EA7BBE">
        <w:rPr>
          <w:rFonts w:ascii="Times New Roman" w:hAnsi="Times New Roman" w:cs="Times New Roman"/>
          <w:sz w:val="24"/>
          <w:szCs w:val="24"/>
        </w:rPr>
        <w:t xml:space="preserve"> Canada</w:t>
      </w:r>
      <w:r w:rsidR="002A47BC">
        <w:rPr>
          <w:rFonts w:ascii="Times New Roman" w:hAnsi="Times New Roman" w:cs="Times New Roman"/>
          <w:sz w:val="24"/>
          <w:szCs w:val="24"/>
        </w:rPr>
        <w:t>, women</w:t>
      </w:r>
      <w:r w:rsidR="00EA7BBE">
        <w:rPr>
          <w:rFonts w:ascii="Times New Roman" w:hAnsi="Times New Roman" w:cs="Times New Roman"/>
          <w:sz w:val="24"/>
          <w:szCs w:val="24"/>
        </w:rPr>
        <w:t xml:space="preserve"> are vastly overrepresented in the me</w:t>
      </w:r>
      <w:r w:rsidR="000B06C9">
        <w:rPr>
          <w:rFonts w:ascii="Times New Roman" w:hAnsi="Times New Roman" w:cs="Times New Roman"/>
          <w:sz w:val="24"/>
          <w:szCs w:val="24"/>
        </w:rPr>
        <w:t>ntal health care system, and</w:t>
      </w:r>
      <w:r w:rsidR="00EA7BBE">
        <w:rPr>
          <w:rFonts w:ascii="Times New Roman" w:hAnsi="Times New Roman" w:cs="Times New Roman"/>
          <w:sz w:val="24"/>
          <w:szCs w:val="24"/>
        </w:rPr>
        <w:t xml:space="preserve"> are twice as likely as men to be diagnosed with a mood disorder (</w:t>
      </w:r>
      <w:r w:rsidR="00544958">
        <w:rPr>
          <w:rFonts w:ascii="Times New Roman" w:hAnsi="Times New Roman" w:cs="Times New Roman"/>
          <w:sz w:val="24"/>
          <w:szCs w:val="24"/>
        </w:rPr>
        <w:t>Lalande</w:t>
      </w:r>
      <w:r w:rsidR="00EA7BBE" w:rsidRPr="00EA7BBE">
        <w:rPr>
          <w:rFonts w:ascii="Times New Roman" w:hAnsi="Times New Roman" w:cs="Times New Roman"/>
          <w:sz w:val="24"/>
          <w:szCs w:val="24"/>
        </w:rPr>
        <w:t xml:space="preserve"> &amp; Laverty, 2010). </w:t>
      </w:r>
      <w:r w:rsidR="00EA7BBE">
        <w:rPr>
          <w:rFonts w:ascii="Times New Roman" w:hAnsi="Times New Roman" w:cs="Times New Roman"/>
          <w:sz w:val="24"/>
          <w:szCs w:val="24"/>
        </w:rPr>
        <w:t xml:space="preserve"> </w:t>
      </w:r>
      <w:r w:rsidR="00D81967">
        <w:rPr>
          <w:rFonts w:ascii="Times New Roman" w:hAnsi="Times New Roman" w:cs="Times New Roman"/>
          <w:sz w:val="24"/>
          <w:szCs w:val="24"/>
        </w:rPr>
        <w:t>A quarter of women in North America have been prescribed anti-depressants, compared to 12% of men (Bindley, 2011)</w:t>
      </w:r>
      <w:r w:rsidR="0052140D">
        <w:rPr>
          <w:rFonts w:ascii="Times New Roman" w:hAnsi="Times New Roman" w:cs="Times New Roman"/>
          <w:sz w:val="24"/>
          <w:szCs w:val="24"/>
        </w:rPr>
        <w:t xml:space="preserve">, which leads me to ponder if </w:t>
      </w:r>
      <w:r w:rsidR="0052140D" w:rsidRPr="0052140D">
        <w:rPr>
          <w:rFonts w:ascii="Times New Roman" w:hAnsi="Times New Roman" w:cs="Times New Roman"/>
          <w:sz w:val="24"/>
          <w:szCs w:val="24"/>
        </w:rPr>
        <w:t>women’s complaints about sadness are more likely to be pathologised by their doctor t</w:t>
      </w:r>
      <w:r w:rsidR="000B06C9">
        <w:rPr>
          <w:rFonts w:ascii="Times New Roman" w:hAnsi="Times New Roman" w:cs="Times New Roman"/>
          <w:sz w:val="24"/>
          <w:szCs w:val="24"/>
        </w:rPr>
        <w:t xml:space="preserve">han male patients.  </w:t>
      </w:r>
      <w:r w:rsidR="00EA7BBE">
        <w:rPr>
          <w:rFonts w:ascii="Times New Roman" w:hAnsi="Times New Roman" w:cs="Times New Roman"/>
          <w:sz w:val="24"/>
          <w:szCs w:val="24"/>
        </w:rPr>
        <w:t>I believe that the definition of mental health</w:t>
      </w:r>
      <w:r w:rsidR="005E4B9A">
        <w:rPr>
          <w:rFonts w:ascii="Times New Roman" w:hAnsi="Times New Roman" w:cs="Times New Roman"/>
          <w:sz w:val="24"/>
          <w:szCs w:val="24"/>
        </w:rPr>
        <w:t>, and the diagnoses based upon this definition</w:t>
      </w:r>
      <w:r w:rsidR="00EA7BBE">
        <w:rPr>
          <w:rFonts w:ascii="Times New Roman" w:hAnsi="Times New Roman" w:cs="Times New Roman"/>
          <w:sz w:val="24"/>
          <w:szCs w:val="24"/>
        </w:rPr>
        <w:t xml:space="preserve"> is largely determined through a dominate male </w:t>
      </w:r>
      <w:r w:rsidR="00D55336">
        <w:rPr>
          <w:rFonts w:ascii="Times New Roman" w:hAnsi="Times New Roman" w:cs="Times New Roman"/>
          <w:sz w:val="24"/>
          <w:szCs w:val="24"/>
        </w:rPr>
        <w:t xml:space="preserve">culture’s lens, which </w:t>
      </w:r>
      <w:r w:rsidR="00544958">
        <w:rPr>
          <w:rFonts w:ascii="Times New Roman" w:hAnsi="Times New Roman" w:cs="Times New Roman"/>
          <w:sz w:val="24"/>
          <w:szCs w:val="24"/>
        </w:rPr>
        <w:t>pathologizes</w:t>
      </w:r>
      <w:r w:rsidR="006C0DAB">
        <w:rPr>
          <w:rFonts w:ascii="Times New Roman" w:hAnsi="Times New Roman" w:cs="Times New Roman"/>
          <w:sz w:val="24"/>
          <w:szCs w:val="24"/>
        </w:rPr>
        <w:t xml:space="preserve"> women’s understandable reactions</w:t>
      </w:r>
      <w:r w:rsidR="0052140D">
        <w:rPr>
          <w:rFonts w:ascii="Times New Roman" w:hAnsi="Times New Roman" w:cs="Times New Roman"/>
          <w:sz w:val="24"/>
          <w:szCs w:val="24"/>
        </w:rPr>
        <w:t>, for example,</w:t>
      </w:r>
      <w:r w:rsidR="00EA7BBE">
        <w:rPr>
          <w:rFonts w:ascii="Times New Roman" w:hAnsi="Times New Roman" w:cs="Times New Roman"/>
          <w:sz w:val="24"/>
          <w:szCs w:val="24"/>
        </w:rPr>
        <w:t xml:space="preserve"> reacting to sexual viole</w:t>
      </w:r>
      <w:r w:rsidR="005E4B9A">
        <w:rPr>
          <w:rFonts w:ascii="Times New Roman" w:hAnsi="Times New Roman" w:cs="Times New Roman"/>
          <w:sz w:val="24"/>
          <w:szCs w:val="24"/>
        </w:rPr>
        <w:t>nce with long term experiences of</w:t>
      </w:r>
      <w:r w:rsidR="00EA7BBE">
        <w:rPr>
          <w:rFonts w:ascii="Times New Roman" w:hAnsi="Times New Roman" w:cs="Times New Roman"/>
          <w:sz w:val="24"/>
          <w:szCs w:val="24"/>
        </w:rPr>
        <w:t xml:space="preserve"> depression and anxiety. </w:t>
      </w:r>
    </w:p>
    <w:p w:rsidR="0080642D" w:rsidRPr="0080642D" w:rsidRDefault="0080642D" w:rsidP="00E517CE">
      <w:pPr>
        <w:spacing w:after="0" w:line="480" w:lineRule="auto"/>
        <w:rPr>
          <w:rFonts w:ascii="Times New Roman" w:hAnsi="Times New Roman" w:cs="Times New Roman"/>
          <w:b/>
          <w:sz w:val="24"/>
          <w:szCs w:val="24"/>
        </w:rPr>
      </w:pPr>
      <w:r>
        <w:rPr>
          <w:rFonts w:ascii="Times New Roman" w:hAnsi="Times New Roman" w:cs="Times New Roman"/>
          <w:b/>
          <w:sz w:val="24"/>
          <w:szCs w:val="24"/>
        </w:rPr>
        <w:t>Current Thinking on Diagnosis from a Feminist View</w:t>
      </w:r>
    </w:p>
    <w:p w:rsidR="0071115B" w:rsidRDefault="0071115B"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60500">
        <w:rPr>
          <w:rFonts w:ascii="Times New Roman" w:hAnsi="Times New Roman" w:cs="Times New Roman"/>
          <w:sz w:val="24"/>
          <w:szCs w:val="24"/>
        </w:rPr>
        <w:t xml:space="preserve">Prevailing medical models of mental illness, such as those found in the </w:t>
      </w:r>
      <w:r w:rsidR="0052140D">
        <w:rPr>
          <w:rFonts w:ascii="Times New Roman" w:hAnsi="Times New Roman" w:cs="Times New Roman"/>
          <w:sz w:val="24"/>
          <w:szCs w:val="24"/>
        </w:rPr>
        <w:t>diagnostic and statistical manual (</w:t>
      </w:r>
      <w:r w:rsidR="002A47BC">
        <w:rPr>
          <w:rFonts w:ascii="Times New Roman" w:hAnsi="Times New Roman" w:cs="Times New Roman"/>
          <w:sz w:val="24"/>
          <w:szCs w:val="24"/>
        </w:rPr>
        <w:t>DSM</w:t>
      </w:r>
      <w:r w:rsidR="0052140D">
        <w:rPr>
          <w:rFonts w:ascii="Times New Roman" w:hAnsi="Times New Roman" w:cs="Times New Roman"/>
          <w:sz w:val="24"/>
          <w:szCs w:val="24"/>
        </w:rPr>
        <w:t>)</w:t>
      </w:r>
      <w:r w:rsidR="00260500">
        <w:rPr>
          <w:rFonts w:ascii="Times New Roman" w:hAnsi="Times New Roman" w:cs="Times New Roman"/>
          <w:sz w:val="24"/>
          <w:szCs w:val="24"/>
        </w:rPr>
        <w:t xml:space="preserve"> locate the</w:t>
      </w:r>
      <w:r w:rsidR="005E4B9A">
        <w:rPr>
          <w:rFonts w:ascii="Times New Roman" w:hAnsi="Times New Roman" w:cs="Times New Roman"/>
          <w:sz w:val="24"/>
          <w:szCs w:val="24"/>
        </w:rPr>
        <w:t xml:space="preserve"> problem within the client and place </w:t>
      </w:r>
      <w:r w:rsidR="00260500">
        <w:rPr>
          <w:rFonts w:ascii="Times New Roman" w:hAnsi="Times New Roman" w:cs="Times New Roman"/>
          <w:sz w:val="24"/>
          <w:szCs w:val="24"/>
        </w:rPr>
        <w:t xml:space="preserve">emphasis on diagnosis </w:t>
      </w:r>
      <w:r w:rsidR="005E4B9A">
        <w:rPr>
          <w:rFonts w:ascii="Times New Roman" w:hAnsi="Times New Roman" w:cs="Times New Roman"/>
          <w:sz w:val="24"/>
          <w:szCs w:val="24"/>
        </w:rPr>
        <w:t xml:space="preserve">and labeling </w:t>
      </w:r>
      <w:r w:rsidR="00260500">
        <w:rPr>
          <w:rFonts w:ascii="Times New Roman" w:hAnsi="Times New Roman" w:cs="Times New Roman"/>
          <w:sz w:val="24"/>
          <w:szCs w:val="24"/>
        </w:rPr>
        <w:t xml:space="preserve">(Worell, 2001). </w:t>
      </w:r>
      <w:r w:rsidR="00C379DF">
        <w:rPr>
          <w:rFonts w:ascii="Times New Roman" w:hAnsi="Times New Roman" w:cs="Times New Roman"/>
          <w:sz w:val="24"/>
          <w:szCs w:val="24"/>
        </w:rPr>
        <w:t xml:space="preserve"> </w:t>
      </w:r>
      <w:r w:rsidR="00154F47">
        <w:rPr>
          <w:rFonts w:ascii="Times New Roman" w:hAnsi="Times New Roman" w:cs="Times New Roman"/>
          <w:sz w:val="24"/>
          <w:szCs w:val="24"/>
        </w:rPr>
        <w:t xml:space="preserve">When assessment and diagnostic tools are created within the dominant culture, those assessed who are from the non-dominant culture can be viewed as “deviant, deficient and changeworthy” (Worell, 2001, p.335). </w:t>
      </w:r>
      <w:r w:rsidR="00C379DF">
        <w:rPr>
          <w:rFonts w:ascii="Times New Roman" w:hAnsi="Times New Roman" w:cs="Times New Roman"/>
          <w:sz w:val="24"/>
          <w:szCs w:val="24"/>
        </w:rPr>
        <w:t xml:space="preserve"> </w:t>
      </w:r>
      <w:r w:rsidR="00F31CAE">
        <w:rPr>
          <w:rFonts w:ascii="Times New Roman" w:hAnsi="Times New Roman" w:cs="Times New Roman"/>
          <w:sz w:val="24"/>
          <w:szCs w:val="24"/>
        </w:rPr>
        <w:t>Therefore, any behaviour that deviates from societal norms (as defined by the domina</w:t>
      </w:r>
      <w:r w:rsidR="00D658C3">
        <w:rPr>
          <w:rFonts w:ascii="Times New Roman" w:hAnsi="Times New Roman" w:cs="Times New Roman"/>
          <w:sz w:val="24"/>
          <w:szCs w:val="24"/>
        </w:rPr>
        <w:t>n</w:t>
      </w:r>
      <w:r w:rsidR="00F31CAE">
        <w:rPr>
          <w:rFonts w:ascii="Times New Roman" w:hAnsi="Times New Roman" w:cs="Times New Roman"/>
          <w:sz w:val="24"/>
          <w:szCs w:val="24"/>
        </w:rPr>
        <w:t>t culture) is seen as disordered.</w:t>
      </w:r>
      <w:r w:rsidR="00C379DF">
        <w:rPr>
          <w:rFonts w:ascii="Times New Roman" w:hAnsi="Times New Roman" w:cs="Times New Roman"/>
          <w:sz w:val="24"/>
          <w:szCs w:val="24"/>
        </w:rPr>
        <w:t xml:space="preserve"> </w:t>
      </w:r>
      <w:r w:rsidR="005E4B9A">
        <w:rPr>
          <w:rFonts w:ascii="Times New Roman" w:hAnsi="Times New Roman" w:cs="Times New Roman"/>
          <w:sz w:val="24"/>
          <w:szCs w:val="24"/>
        </w:rPr>
        <w:t xml:space="preserve"> </w:t>
      </w:r>
      <w:r>
        <w:rPr>
          <w:rFonts w:ascii="Times New Roman" w:hAnsi="Times New Roman" w:cs="Times New Roman"/>
          <w:sz w:val="24"/>
          <w:szCs w:val="24"/>
        </w:rPr>
        <w:t xml:space="preserve">It has been theorized that women are so frequently pathologised through diagnosis that “borderline </w:t>
      </w:r>
      <w:r>
        <w:rPr>
          <w:rFonts w:ascii="Times New Roman" w:hAnsi="Times New Roman" w:cs="Times New Roman"/>
          <w:sz w:val="24"/>
          <w:szCs w:val="24"/>
        </w:rPr>
        <w:lastRenderedPageBreak/>
        <w:t>personality disorder simply took the place of hysteria, capturing contemporary values about the behavior of women” (Ussher, 2013, p.65).</w:t>
      </w:r>
      <w:r w:rsidR="002A47BC">
        <w:rPr>
          <w:rFonts w:ascii="Times New Roman" w:hAnsi="Times New Roman" w:cs="Times New Roman"/>
          <w:sz w:val="24"/>
          <w:szCs w:val="24"/>
        </w:rPr>
        <w:t xml:space="preserve"> </w:t>
      </w:r>
      <w:r>
        <w:rPr>
          <w:rFonts w:ascii="Times New Roman" w:hAnsi="Times New Roman" w:cs="Times New Roman"/>
          <w:sz w:val="24"/>
          <w:szCs w:val="24"/>
        </w:rPr>
        <w:t xml:space="preserve"> I find that diagnoses such as those of borderline personality disorder (BPD) can be problematic, as clients with BDP are typically viewed as “demanding, angry, aggressive women” who are difficult to treat (Ussher, 2013, p.66). </w:t>
      </w:r>
      <w:r w:rsidR="002A47BC">
        <w:rPr>
          <w:rFonts w:ascii="Times New Roman" w:hAnsi="Times New Roman" w:cs="Times New Roman"/>
          <w:sz w:val="24"/>
          <w:szCs w:val="24"/>
        </w:rPr>
        <w:t xml:space="preserve"> </w:t>
      </w:r>
      <w:r w:rsidR="0052140D">
        <w:rPr>
          <w:rFonts w:ascii="Times New Roman" w:hAnsi="Times New Roman" w:cs="Times New Roman"/>
          <w:sz w:val="24"/>
          <w:szCs w:val="24"/>
        </w:rPr>
        <w:t>H</w:t>
      </w:r>
      <w:r w:rsidR="00E615C7">
        <w:rPr>
          <w:rFonts w:ascii="Times New Roman" w:hAnsi="Times New Roman" w:cs="Times New Roman"/>
          <w:sz w:val="24"/>
          <w:szCs w:val="24"/>
        </w:rPr>
        <w:t xml:space="preserve">aving a diagnosis of a mental illness can lead to experiences of stigmatization, lowered </w:t>
      </w:r>
      <w:r w:rsidR="00544958">
        <w:rPr>
          <w:rFonts w:ascii="Times New Roman" w:hAnsi="Times New Roman" w:cs="Times New Roman"/>
          <w:sz w:val="24"/>
          <w:szCs w:val="24"/>
        </w:rPr>
        <w:t>self-esteem</w:t>
      </w:r>
      <w:r w:rsidR="00E615C7">
        <w:rPr>
          <w:rFonts w:ascii="Times New Roman" w:hAnsi="Times New Roman" w:cs="Times New Roman"/>
          <w:sz w:val="24"/>
          <w:szCs w:val="24"/>
        </w:rPr>
        <w:t xml:space="preserve"> and depression (Lalande &amp; Laverty, 2010). </w:t>
      </w:r>
      <w:r w:rsidR="00C379DF">
        <w:rPr>
          <w:rFonts w:ascii="Times New Roman" w:hAnsi="Times New Roman" w:cs="Times New Roman"/>
          <w:sz w:val="24"/>
          <w:szCs w:val="24"/>
        </w:rPr>
        <w:t xml:space="preserve"> </w:t>
      </w:r>
      <w:r w:rsidR="00C457D2">
        <w:rPr>
          <w:rFonts w:ascii="Times New Roman" w:hAnsi="Times New Roman" w:cs="Times New Roman"/>
          <w:sz w:val="24"/>
          <w:szCs w:val="24"/>
        </w:rPr>
        <w:t xml:space="preserve">BPD </w:t>
      </w:r>
      <w:r>
        <w:rPr>
          <w:rFonts w:ascii="Times New Roman" w:hAnsi="Times New Roman" w:cs="Times New Roman"/>
          <w:sz w:val="24"/>
          <w:szCs w:val="24"/>
        </w:rPr>
        <w:t>has a negative stigma a</w:t>
      </w:r>
      <w:r w:rsidR="00E615C7">
        <w:rPr>
          <w:rFonts w:ascii="Times New Roman" w:hAnsi="Times New Roman" w:cs="Times New Roman"/>
          <w:sz w:val="24"/>
          <w:szCs w:val="24"/>
        </w:rPr>
        <w:t>ttached to it, and the label of ‘being borderline’ can eclipse the</w:t>
      </w:r>
      <w:r>
        <w:rPr>
          <w:rFonts w:ascii="Times New Roman" w:hAnsi="Times New Roman" w:cs="Times New Roman"/>
          <w:sz w:val="24"/>
          <w:szCs w:val="24"/>
        </w:rPr>
        <w:t xml:space="preserve"> </w:t>
      </w:r>
      <w:r w:rsidR="00E615C7">
        <w:rPr>
          <w:rFonts w:ascii="Times New Roman" w:hAnsi="Times New Roman" w:cs="Times New Roman"/>
          <w:sz w:val="24"/>
          <w:szCs w:val="24"/>
        </w:rPr>
        <w:t>client’s</w:t>
      </w:r>
      <w:r w:rsidR="00C457D2">
        <w:rPr>
          <w:rFonts w:ascii="Times New Roman" w:hAnsi="Times New Roman" w:cs="Times New Roman"/>
          <w:sz w:val="24"/>
          <w:szCs w:val="24"/>
        </w:rPr>
        <w:t xml:space="preserve"> natural strength and resiliency (</w:t>
      </w:r>
      <w:r w:rsidR="00544958">
        <w:rPr>
          <w:rFonts w:ascii="Times New Roman" w:hAnsi="Times New Roman" w:cs="Times New Roman"/>
          <w:sz w:val="24"/>
          <w:szCs w:val="24"/>
        </w:rPr>
        <w:t>Mezzich</w:t>
      </w:r>
      <w:r w:rsidR="00C457D2">
        <w:rPr>
          <w:rFonts w:ascii="Times New Roman" w:hAnsi="Times New Roman" w:cs="Times New Roman"/>
          <w:sz w:val="24"/>
          <w:szCs w:val="24"/>
        </w:rPr>
        <w:t xml:space="preserve">, 1999). </w:t>
      </w:r>
    </w:p>
    <w:p w:rsidR="0080642D" w:rsidRPr="0080642D" w:rsidRDefault="0080642D" w:rsidP="00E517CE">
      <w:pPr>
        <w:spacing w:after="0" w:line="480" w:lineRule="auto"/>
        <w:rPr>
          <w:rFonts w:ascii="Times New Roman" w:hAnsi="Times New Roman" w:cs="Times New Roman"/>
          <w:b/>
          <w:sz w:val="24"/>
          <w:szCs w:val="24"/>
        </w:rPr>
      </w:pPr>
      <w:r>
        <w:rPr>
          <w:rFonts w:ascii="Times New Roman" w:hAnsi="Times New Roman" w:cs="Times New Roman"/>
          <w:b/>
          <w:sz w:val="24"/>
          <w:szCs w:val="24"/>
        </w:rPr>
        <w:t>My Conceptualization of the Role of Assessment, Diagnosis and Labeling in Counselling</w:t>
      </w:r>
    </w:p>
    <w:p w:rsidR="00372767" w:rsidRDefault="00372767"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terms of my own understanding of assessment and diagnosis, I acknowledge that prior to taking this course, I held a bias towards assessment as a general term. </w:t>
      </w:r>
      <w:r w:rsidR="00C379DF">
        <w:rPr>
          <w:rFonts w:ascii="Times New Roman" w:hAnsi="Times New Roman" w:cs="Times New Roman"/>
          <w:sz w:val="24"/>
          <w:szCs w:val="24"/>
        </w:rPr>
        <w:t xml:space="preserve"> </w:t>
      </w:r>
      <w:r>
        <w:rPr>
          <w:rFonts w:ascii="Times New Roman" w:hAnsi="Times New Roman" w:cs="Times New Roman"/>
          <w:sz w:val="24"/>
          <w:szCs w:val="24"/>
        </w:rPr>
        <w:t xml:space="preserve">I believed that assessment </w:t>
      </w:r>
      <w:r w:rsidR="00D658C3">
        <w:rPr>
          <w:rFonts w:ascii="Times New Roman" w:hAnsi="Times New Roman" w:cs="Times New Roman"/>
          <w:sz w:val="24"/>
          <w:szCs w:val="24"/>
        </w:rPr>
        <w:t xml:space="preserve">only </w:t>
      </w:r>
      <w:r>
        <w:rPr>
          <w:rFonts w:ascii="Times New Roman" w:hAnsi="Times New Roman" w:cs="Times New Roman"/>
          <w:sz w:val="24"/>
          <w:szCs w:val="24"/>
        </w:rPr>
        <w:t xml:space="preserve">meant testing and diagnosis, which </w:t>
      </w:r>
      <w:r w:rsidR="000F4585">
        <w:rPr>
          <w:rFonts w:ascii="Times New Roman" w:hAnsi="Times New Roman" w:cs="Times New Roman"/>
          <w:sz w:val="24"/>
          <w:szCs w:val="24"/>
        </w:rPr>
        <w:t xml:space="preserve">automatically </w:t>
      </w:r>
      <w:r>
        <w:rPr>
          <w:rFonts w:ascii="Times New Roman" w:hAnsi="Times New Roman" w:cs="Times New Roman"/>
          <w:sz w:val="24"/>
          <w:szCs w:val="24"/>
        </w:rPr>
        <w:t>led to labeling and stigma</w:t>
      </w:r>
      <w:r w:rsidR="00E615C7">
        <w:rPr>
          <w:rFonts w:ascii="Times New Roman" w:hAnsi="Times New Roman" w:cs="Times New Roman"/>
          <w:sz w:val="24"/>
          <w:szCs w:val="24"/>
        </w:rPr>
        <w:t>tization</w:t>
      </w:r>
      <w:r>
        <w:rPr>
          <w:rFonts w:ascii="Times New Roman" w:hAnsi="Times New Roman" w:cs="Times New Roman"/>
          <w:sz w:val="24"/>
          <w:szCs w:val="24"/>
        </w:rPr>
        <w:t xml:space="preserve">. Through the </w:t>
      </w:r>
      <w:r w:rsidR="00E13246">
        <w:rPr>
          <w:rFonts w:ascii="Times New Roman" w:hAnsi="Times New Roman" w:cs="Times New Roman"/>
          <w:sz w:val="24"/>
          <w:szCs w:val="24"/>
        </w:rPr>
        <w:t xml:space="preserve">feminist-based </w:t>
      </w:r>
      <w:r>
        <w:rPr>
          <w:rFonts w:ascii="Times New Roman" w:hAnsi="Times New Roman" w:cs="Times New Roman"/>
          <w:sz w:val="24"/>
          <w:szCs w:val="24"/>
        </w:rPr>
        <w:t>education I received at the rape crisis centre, I learned t</w:t>
      </w:r>
      <w:r w:rsidR="0052140D">
        <w:rPr>
          <w:rFonts w:ascii="Times New Roman" w:hAnsi="Times New Roman" w:cs="Times New Roman"/>
          <w:sz w:val="24"/>
          <w:szCs w:val="24"/>
        </w:rPr>
        <w:t>hat diagnoses through the DSM</w:t>
      </w:r>
      <w:r>
        <w:rPr>
          <w:rFonts w:ascii="Times New Roman" w:hAnsi="Times New Roman" w:cs="Times New Roman"/>
          <w:sz w:val="24"/>
          <w:szCs w:val="24"/>
        </w:rPr>
        <w:t xml:space="preserve"> were damaging, and anti-feminist.</w:t>
      </w:r>
      <w:r w:rsidR="00C379DF">
        <w:rPr>
          <w:rFonts w:ascii="Times New Roman" w:hAnsi="Times New Roman" w:cs="Times New Roman"/>
          <w:sz w:val="24"/>
          <w:szCs w:val="24"/>
        </w:rPr>
        <w:t xml:space="preserve"> </w:t>
      </w:r>
      <w:r>
        <w:rPr>
          <w:rFonts w:ascii="Times New Roman" w:hAnsi="Times New Roman" w:cs="Times New Roman"/>
          <w:sz w:val="24"/>
          <w:szCs w:val="24"/>
        </w:rPr>
        <w:t xml:space="preserve"> I began this course feeling that assessment was a negative, dehumanizing, </w:t>
      </w:r>
      <w:r w:rsidR="001B62E4">
        <w:rPr>
          <w:rFonts w:ascii="Times New Roman" w:hAnsi="Times New Roman" w:cs="Times New Roman"/>
          <w:sz w:val="24"/>
          <w:szCs w:val="24"/>
        </w:rPr>
        <w:t>reductionistic</w:t>
      </w:r>
      <w:r>
        <w:rPr>
          <w:rFonts w:ascii="Times New Roman" w:hAnsi="Times New Roman" w:cs="Times New Roman"/>
          <w:sz w:val="24"/>
          <w:szCs w:val="24"/>
        </w:rPr>
        <w:t xml:space="preserve"> process. </w:t>
      </w:r>
      <w:r w:rsidR="00E13246">
        <w:rPr>
          <w:rFonts w:ascii="Times New Roman" w:hAnsi="Times New Roman" w:cs="Times New Roman"/>
          <w:sz w:val="24"/>
          <w:szCs w:val="24"/>
        </w:rPr>
        <w:t xml:space="preserve"> </w:t>
      </w:r>
      <w:r>
        <w:rPr>
          <w:rFonts w:ascii="Times New Roman" w:hAnsi="Times New Roman" w:cs="Times New Roman"/>
          <w:sz w:val="24"/>
          <w:szCs w:val="24"/>
        </w:rPr>
        <w:t>I now, however, have a better understanding of what assessment is, and how it can be a critical process in counselling. Assessment is an ongoing process in the counselling relationship, and involves using formal or informal techniques to better understand psychological, social, biological and cultural factors that influence a client’s behaviour (Stewart, 2010).</w:t>
      </w:r>
      <w:r w:rsidR="00E13246">
        <w:rPr>
          <w:rFonts w:ascii="Times New Roman" w:hAnsi="Times New Roman" w:cs="Times New Roman"/>
          <w:sz w:val="24"/>
          <w:szCs w:val="24"/>
        </w:rPr>
        <w:t xml:space="preserve"> </w:t>
      </w:r>
      <w:r>
        <w:rPr>
          <w:rFonts w:ascii="Times New Roman" w:hAnsi="Times New Roman" w:cs="Times New Roman"/>
          <w:sz w:val="24"/>
          <w:szCs w:val="24"/>
        </w:rPr>
        <w:t xml:space="preserve"> During this process, the counsellor makes a series of decisions</w:t>
      </w:r>
      <w:r w:rsidR="001B62E4">
        <w:rPr>
          <w:rFonts w:ascii="Times New Roman" w:hAnsi="Times New Roman" w:cs="Times New Roman"/>
          <w:sz w:val="24"/>
          <w:szCs w:val="24"/>
        </w:rPr>
        <w:t xml:space="preserve"> and takes a number of actions that help to create treatment goals and guide interventions (Stewart, 2010).</w:t>
      </w:r>
      <w:r w:rsidR="00C379DF">
        <w:rPr>
          <w:rFonts w:ascii="Times New Roman" w:hAnsi="Times New Roman" w:cs="Times New Roman"/>
          <w:sz w:val="24"/>
          <w:szCs w:val="24"/>
        </w:rPr>
        <w:t xml:space="preserve"> </w:t>
      </w:r>
      <w:r w:rsidR="001B62E4">
        <w:rPr>
          <w:rFonts w:ascii="Times New Roman" w:hAnsi="Times New Roman" w:cs="Times New Roman"/>
          <w:sz w:val="24"/>
          <w:szCs w:val="24"/>
        </w:rPr>
        <w:t xml:space="preserve"> It is a more complex and broadly defined term than diagnosis, as it involves personality dispositions and contextual factors (Stewart, 2010).  </w:t>
      </w:r>
      <w:r w:rsidR="001B62E4" w:rsidRPr="001B62E4">
        <w:rPr>
          <w:rFonts w:ascii="Times New Roman" w:hAnsi="Times New Roman" w:cs="Times New Roman"/>
          <w:sz w:val="24"/>
          <w:szCs w:val="24"/>
        </w:rPr>
        <w:t>Assessment can also benefit the counselling process by adding depth to th</w:t>
      </w:r>
      <w:r w:rsidR="00186B32">
        <w:rPr>
          <w:rFonts w:ascii="Times New Roman" w:hAnsi="Times New Roman" w:cs="Times New Roman"/>
          <w:sz w:val="24"/>
          <w:szCs w:val="24"/>
        </w:rPr>
        <w:t>e relationship (MacDonald, 2013a</w:t>
      </w:r>
      <w:r w:rsidR="001B62E4" w:rsidRPr="001B62E4">
        <w:rPr>
          <w:rFonts w:ascii="Times New Roman" w:hAnsi="Times New Roman" w:cs="Times New Roman"/>
          <w:sz w:val="24"/>
          <w:szCs w:val="24"/>
        </w:rPr>
        <w:t xml:space="preserve">). </w:t>
      </w:r>
      <w:r w:rsidR="00E13246">
        <w:rPr>
          <w:rFonts w:ascii="Times New Roman" w:hAnsi="Times New Roman" w:cs="Times New Roman"/>
          <w:sz w:val="24"/>
          <w:szCs w:val="24"/>
        </w:rPr>
        <w:t xml:space="preserve"> </w:t>
      </w:r>
      <w:r w:rsidR="001B62E4" w:rsidRPr="001B62E4">
        <w:rPr>
          <w:rFonts w:ascii="Times New Roman" w:hAnsi="Times New Roman" w:cs="Times New Roman"/>
          <w:sz w:val="24"/>
          <w:szCs w:val="24"/>
        </w:rPr>
        <w:t xml:space="preserve">It can allow for deep-rooted issues to emerge, which may not have not otherwise come to light. </w:t>
      </w:r>
      <w:r w:rsidR="00E13246">
        <w:rPr>
          <w:rFonts w:ascii="Times New Roman" w:hAnsi="Times New Roman" w:cs="Times New Roman"/>
          <w:sz w:val="24"/>
          <w:szCs w:val="24"/>
        </w:rPr>
        <w:t xml:space="preserve"> </w:t>
      </w:r>
      <w:r w:rsidR="001B62E4" w:rsidRPr="001B62E4">
        <w:rPr>
          <w:rFonts w:ascii="Times New Roman" w:hAnsi="Times New Roman" w:cs="Times New Roman"/>
          <w:sz w:val="24"/>
          <w:szCs w:val="24"/>
        </w:rPr>
        <w:t xml:space="preserve">By </w:t>
      </w:r>
      <w:r w:rsidR="009275AD">
        <w:rPr>
          <w:rFonts w:ascii="Times New Roman" w:hAnsi="Times New Roman" w:cs="Times New Roman"/>
          <w:sz w:val="24"/>
          <w:szCs w:val="24"/>
        </w:rPr>
        <w:lastRenderedPageBreak/>
        <w:t xml:space="preserve">effectively </w:t>
      </w:r>
      <w:r w:rsidR="001B62E4" w:rsidRPr="001B62E4">
        <w:rPr>
          <w:rFonts w:ascii="Times New Roman" w:hAnsi="Times New Roman" w:cs="Times New Roman"/>
          <w:sz w:val="24"/>
          <w:szCs w:val="24"/>
        </w:rPr>
        <w:t>using assessment skills, the counsellor can hone in on specific issues that are important for the cli</w:t>
      </w:r>
      <w:r w:rsidR="00186B32">
        <w:rPr>
          <w:rFonts w:ascii="Times New Roman" w:hAnsi="Times New Roman" w:cs="Times New Roman"/>
          <w:sz w:val="24"/>
          <w:szCs w:val="24"/>
        </w:rPr>
        <w:t>ent to address (MacDonald, 2013a</w:t>
      </w:r>
      <w:r w:rsidR="001B62E4" w:rsidRPr="001B62E4">
        <w:rPr>
          <w:rFonts w:ascii="Times New Roman" w:hAnsi="Times New Roman" w:cs="Times New Roman"/>
          <w:sz w:val="24"/>
          <w:szCs w:val="24"/>
        </w:rPr>
        <w:t>)</w:t>
      </w:r>
      <w:r w:rsidR="00CD22E3">
        <w:rPr>
          <w:rFonts w:ascii="Times New Roman" w:hAnsi="Times New Roman" w:cs="Times New Roman"/>
          <w:sz w:val="24"/>
          <w:szCs w:val="24"/>
        </w:rPr>
        <w:t xml:space="preserve">. </w:t>
      </w:r>
      <w:r w:rsidR="00E13246">
        <w:rPr>
          <w:rFonts w:ascii="Times New Roman" w:hAnsi="Times New Roman" w:cs="Times New Roman"/>
          <w:sz w:val="24"/>
          <w:szCs w:val="24"/>
        </w:rPr>
        <w:t xml:space="preserve"> </w:t>
      </w:r>
      <w:r w:rsidR="001B62E4">
        <w:rPr>
          <w:rFonts w:ascii="Times New Roman" w:hAnsi="Times New Roman" w:cs="Times New Roman"/>
          <w:sz w:val="24"/>
          <w:szCs w:val="24"/>
        </w:rPr>
        <w:t xml:space="preserve">I feel that this definition of assessment would fit into my feminist approach to counselling. </w:t>
      </w:r>
    </w:p>
    <w:p w:rsidR="0080642D" w:rsidRPr="0080642D" w:rsidRDefault="00D81967" w:rsidP="008064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642D" w:rsidRPr="0080642D">
        <w:rPr>
          <w:rFonts w:ascii="Times New Roman" w:hAnsi="Times New Roman" w:cs="Times New Roman"/>
          <w:sz w:val="24"/>
          <w:szCs w:val="24"/>
        </w:rPr>
        <w:t>In terms of diagnosis and standardized testing, I am still somewhat weary of this process as it rel</w:t>
      </w:r>
      <w:r w:rsidR="00E13246">
        <w:rPr>
          <w:rFonts w:ascii="Times New Roman" w:hAnsi="Times New Roman" w:cs="Times New Roman"/>
          <w:sz w:val="24"/>
          <w:szCs w:val="24"/>
        </w:rPr>
        <w:t xml:space="preserve">ates to feminist </w:t>
      </w:r>
      <w:r w:rsidR="0080642D" w:rsidRPr="0080642D">
        <w:rPr>
          <w:rFonts w:ascii="Times New Roman" w:hAnsi="Times New Roman" w:cs="Times New Roman"/>
          <w:sz w:val="24"/>
          <w:szCs w:val="24"/>
        </w:rPr>
        <w:t>counselling.</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 We have come an incredibly long way in terms of how we diagnose clients, but I</w:t>
      </w:r>
      <w:r w:rsidR="00E13246">
        <w:rPr>
          <w:rFonts w:ascii="Times New Roman" w:hAnsi="Times New Roman" w:cs="Times New Roman"/>
          <w:sz w:val="24"/>
          <w:szCs w:val="24"/>
        </w:rPr>
        <w:t xml:space="preserve"> feel we still have far to go; a</w:t>
      </w:r>
      <w:r w:rsidR="0080642D" w:rsidRPr="0080642D">
        <w:rPr>
          <w:rFonts w:ascii="Times New Roman" w:hAnsi="Times New Roman" w:cs="Times New Roman"/>
          <w:sz w:val="24"/>
          <w:szCs w:val="24"/>
        </w:rPr>
        <w:t xml:space="preserve">s recently as the 1960’s, homosexuality was seen as a mental disorder in the DSM.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However, I do see the value in obtaining information through these tests in order to gain a deeper understanding of a client’s level of functioning.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A major learning for me in this course was differentiating between the terms ‘diagnosis’ and ‘labeling’. </w:t>
      </w:r>
      <w:r w:rsidR="00C379DF">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At the outset of the course, I assumed (largely from my feminist education) that they were the same concept, and diagnosis is an overly negative concept.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However, my learning in this course has led me to discover how a diagnosis can be helpful.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As aforementioned, it can provide detailed information about the client and his or her functioning, and offers a more structured discovery process that is based</w:t>
      </w:r>
      <w:r w:rsidR="009275AD">
        <w:rPr>
          <w:rFonts w:ascii="Times New Roman" w:hAnsi="Times New Roman" w:cs="Times New Roman"/>
          <w:sz w:val="24"/>
          <w:szCs w:val="24"/>
        </w:rPr>
        <w:t xml:space="preserve"> on</w:t>
      </w:r>
      <w:r w:rsidR="0080642D" w:rsidRPr="0080642D">
        <w:rPr>
          <w:rFonts w:ascii="Times New Roman" w:hAnsi="Times New Roman" w:cs="Times New Roman"/>
          <w:sz w:val="24"/>
          <w:szCs w:val="24"/>
        </w:rPr>
        <w:t xml:space="preserve"> concrete evidence rather than the counsellor’s own interpretations.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Furthermore, it can be helpful in qualifying clients for necessary support, such as financial aid through the government (Mezzich, 1999).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It can also be useful in my ability to collaborate with my clients as well as with other people involved in their care.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For example, this fall I will be commencing my practicum at York University’s counselling centre.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If a client I am working with has been diagnosed with a certain disorder, </w:t>
      </w:r>
      <w:r w:rsidR="0052140D">
        <w:rPr>
          <w:rFonts w:ascii="Times New Roman" w:hAnsi="Times New Roman" w:cs="Times New Roman"/>
          <w:sz w:val="24"/>
          <w:szCs w:val="24"/>
        </w:rPr>
        <w:t xml:space="preserve">this is useful information that </w:t>
      </w:r>
      <w:r w:rsidR="0080642D" w:rsidRPr="0080642D">
        <w:rPr>
          <w:rFonts w:ascii="Times New Roman" w:hAnsi="Times New Roman" w:cs="Times New Roman"/>
          <w:sz w:val="24"/>
          <w:szCs w:val="24"/>
        </w:rPr>
        <w:t xml:space="preserve">I can easily communicate this </w:t>
      </w:r>
      <w:r w:rsidR="0052140D">
        <w:rPr>
          <w:rFonts w:ascii="Times New Roman" w:hAnsi="Times New Roman" w:cs="Times New Roman"/>
          <w:sz w:val="24"/>
          <w:szCs w:val="24"/>
        </w:rPr>
        <w:t xml:space="preserve">information </w:t>
      </w:r>
      <w:r w:rsidR="0080642D" w:rsidRPr="0080642D">
        <w:rPr>
          <w:rFonts w:ascii="Times New Roman" w:hAnsi="Times New Roman" w:cs="Times New Roman"/>
          <w:sz w:val="24"/>
          <w:szCs w:val="24"/>
        </w:rPr>
        <w:t>to my supervisor</w:t>
      </w:r>
      <w:r w:rsidR="0052140D">
        <w:rPr>
          <w:rFonts w:ascii="Times New Roman" w:hAnsi="Times New Roman" w:cs="Times New Roman"/>
          <w:sz w:val="24"/>
          <w:szCs w:val="24"/>
        </w:rPr>
        <w:t xml:space="preserve"> to help us formulate a treatment plan. </w:t>
      </w:r>
      <w:r w:rsidR="00E13246">
        <w:rPr>
          <w:rFonts w:ascii="Times New Roman" w:hAnsi="Times New Roman" w:cs="Times New Roman"/>
          <w:sz w:val="24"/>
          <w:szCs w:val="24"/>
        </w:rPr>
        <w:t>Diagnoses can also help me</w:t>
      </w:r>
      <w:r w:rsidR="0080642D" w:rsidRPr="0080642D">
        <w:rPr>
          <w:rFonts w:ascii="Times New Roman" w:hAnsi="Times New Roman" w:cs="Times New Roman"/>
          <w:sz w:val="24"/>
          <w:szCs w:val="24"/>
        </w:rPr>
        <w:t xml:space="preserve"> guide my interventions. </w:t>
      </w:r>
      <w:r w:rsidR="00E13246">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For example, certain therapeutic techniques have been proven in research to work effectively with certain client groups. </w:t>
      </w:r>
      <w:r w:rsidR="00C379DF">
        <w:rPr>
          <w:rFonts w:ascii="Times New Roman" w:hAnsi="Times New Roman" w:cs="Times New Roman"/>
          <w:sz w:val="24"/>
          <w:szCs w:val="24"/>
        </w:rPr>
        <w:t xml:space="preserve"> </w:t>
      </w:r>
      <w:r w:rsidR="0080642D" w:rsidRPr="0080642D">
        <w:rPr>
          <w:rFonts w:ascii="Times New Roman" w:hAnsi="Times New Roman" w:cs="Times New Roman"/>
          <w:sz w:val="24"/>
          <w:szCs w:val="24"/>
        </w:rPr>
        <w:t xml:space="preserve">If I had a client with </w:t>
      </w:r>
      <w:r w:rsidR="0080642D" w:rsidRPr="0080642D">
        <w:rPr>
          <w:rFonts w:ascii="Times New Roman" w:hAnsi="Times New Roman" w:cs="Times New Roman"/>
          <w:sz w:val="24"/>
          <w:szCs w:val="24"/>
        </w:rPr>
        <w:lastRenderedPageBreak/>
        <w:t xml:space="preserve">borderline personality disorder, I may consider using a dialectical behaviour therapy approach (Lieb, Zanarini, Schmahl, Linehan, &amp; Bohus, 2004). </w:t>
      </w:r>
    </w:p>
    <w:p w:rsidR="0080642D" w:rsidRDefault="0080642D" w:rsidP="0080642D">
      <w:pPr>
        <w:spacing w:after="0" w:line="480" w:lineRule="auto"/>
        <w:rPr>
          <w:rFonts w:ascii="Times New Roman" w:hAnsi="Times New Roman" w:cs="Times New Roman"/>
          <w:sz w:val="24"/>
          <w:szCs w:val="24"/>
        </w:rPr>
      </w:pPr>
      <w:r w:rsidRPr="0080642D">
        <w:rPr>
          <w:rFonts w:ascii="Times New Roman" w:hAnsi="Times New Roman" w:cs="Times New Roman"/>
          <w:sz w:val="24"/>
          <w:szCs w:val="24"/>
        </w:rPr>
        <w:t xml:space="preserve">     Labelling, on the other hand, can be harmful as well as dangerous (MacDonald, 2013b). Labeling refers to the application of a title on a person without the proper diagnostic process to back it up. In no uncertain terms, this is unethical behaviour.</w:t>
      </w:r>
      <w:r w:rsidR="00E13246">
        <w:rPr>
          <w:rFonts w:ascii="Times New Roman" w:hAnsi="Times New Roman" w:cs="Times New Roman"/>
          <w:sz w:val="24"/>
          <w:szCs w:val="24"/>
        </w:rPr>
        <w:t xml:space="preserve"> </w:t>
      </w:r>
      <w:r w:rsidRPr="0080642D">
        <w:rPr>
          <w:rFonts w:ascii="Times New Roman" w:hAnsi="Times New Roman" w:cs="Times New Roman"/>
          <w:sz w:val="24"/>
          <w:szCs w:val="24"/>
        </w:rPr>
        <w:t xml:space="preserve"> Labeling can also negatively affect a client’s sense of self-esteem (Anderson &amp; Gold, 2008).</w:t>
      </w:r>
      <w:r w:rsidR="00E13246">
        <w:rPr>
          <w:rFonts w:ascii="Times New Roman" w:hAnsi="Times New Roman" w:cs="Times New Roman"/>
          <w:sz w:val="24"/>
          <w:szCs w:val="24"/>
        </w:rPr>
        <w:t xml:space="preserve"> </w:t>
      </w:r>
      <w:r w:rsidRPr="0080642D">
        <w:rPr>
          <w:rFonts w:ascii="Times New Roman" w:hAnsi="Times New Roman" w:cs="Times New Roman"/>
          <w:sz w:val="24"/>
          <w:szCs w:val="24"/>
        </w:rPr>
        <w:t xml:space="preserve"> Referring to a client as “a borderline” is reductionist and depersonalizing as it reduces the client to a label as their identity (Hood &amp; Johnson, 2007).</w:t>
      </w:r>
      <w:r w:rsidR="00E13246">
        <w:rPr>
          <w:rFonts w:ascii="Times New Roman" w:hAnsi="Times New Roman" w:cs="Times New Roman"/>
          <w:sz w:val="24"/>
          <w:szCs w:val="24"/>
        </w:rPr>
        <w:t xml:space="preserve"> </w:t>
      </w:r>
      <w:r w:rsidRPr="0080642D">
        <w:rPr>
          <w:rFonts w:ascii="Times New Roman" w:hAnsi="Times New Roman" w:cs="Times New Roman"/>
          <w:sz w:val="24"/>
          <w:szCs w:val="24"/>
        </w:rPr>
        <w:t xml:space="preserve"> A more humanistic approach would be to refer to your client as “an individual with borderline personality disorder”, in order to clarify that the disorder is just one aspect of, not the whole identity of the client.</w:t>
      </w:r>
    </w:p>
    <w:p w:rsidR="0080642D" w:rsidRPr="0080642D" w:rsidRDefault="0080642D" w:rsidP="00E517CE">
      <w:pPr>
        <w:spacing w:after="0" w:line="480" w:lineRule="auto"/>
        <w:rPr>
          <w:rFonts w:ascii="Times New Roman" w:hAnsi="Times New Roman" w:cs="Times New Roman"/>
          <w:b/>
          <w:sz w:val="24"/>
          <w:szCs w:val="24"/>
        </w:rPr>
      </w:pPr>
      <w:r>
        <w:rPr>
          <w:rFonts w:ascii="Times New Roman" w:hAnsi="Times New Roman" w:cs="Times New Roman"/>
          <w:b/>
          <w:sz w:val="24"/>
          <w:szCs w:val="24"/>
        </w:rPr>
        <w:t>My Course of Action Plan</w:t>
      </w:r>
    </w:p>
    <w:p w:rsidR="00CD22E3" w:rsidRDefault="00CD22E3"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important for me to continue developing my understanding of assessment in counselling, as to date, my knowledge is very limited on the topic. </w:t>
      </w:r>
      <w:r w:rsidR="00E13246">
        <w:rPr>
          <w:rFonts w:ascii="Times New Roman" w:hAnsi="Times New Roman" w:cs="Times New Roman"/>
          <w:sz w:val="24"/>
          <w:szCs w:val="24"/>
        </w:rPr>
        <w:t xml:space="preserve"> </w:t>
      </w:r>
      <w:r>
        <w:rPr>
          <w:rFonts w:ascii="Times New Roman" w:hAnsi="Times New Roman" w:cs="Times New Roman"/>
          <w:sz w:val="24"/>
          <w:szCs w:val="24"/>
        </w:rPr>
        <w:t xml:space="preserve">In order to better understand the role of assessment within a feminist framework, I will continue to conduct research this topic. </w:t>
      </w:r>
      <w:r w:rsidR="00E13246">
        <w:rPr>
          <w:rFonts w:ascii="Times New Roman" w:hAnsi="Times New Roman" w:cs="Times New Roman"/>
          <w:sz w:val="24"/>
          <w:szCs w:val="24"/>
        </w:rPr>
        <w:t xml:space="preserve"> </w:t>
      </w:r>
      <w:r>
        <w:rPr>
          <w:rFonts w:ascii="Times New Roman" w:hAnsi="Times New Roman" w:cs="Times New Roman"/>
          <w:sz w:val="24"/>
          <w:szCs w:val="24"/>
        </w:rPr>
        <w:t>In researching for this paper, I have found many articles that offer feminist approaches to assessment.</w:t>
      </w:r>
      <w:r w:rsidR="00C379DF">
        <w:rPr>
          <w:rFonts w:ascii="Times New Roman" w:hAnsi="Times New Roman" w:cs="Times New Roman"/>
          <w:sz w:val="24"/>
          <w:szCs w:val="24"/>
        </w:rPr>
        <w:t xml:space="preserve"> </w:t>
      </w:r>
      <w:r>
        <w:rPr>
          <w:rFonts w:ascii="Times New Roman" w:hAnsi="Times New Roman" w:cs="Times New Roman"/>
          <w:sz w:val="24"/>
          <w:szCs w:val="24"/>
        </w:rPr>
        <w:t xml:space="preserve"> </w:t>
      </w:r>
      <w:r w:rsidR="00D658C3">
        <w:rPr>
          <w:rFonts w:ascii="Times New Roman" w:hAnsi="Times New Roman" w:cs="Times New Roman"/>
          <w:sz w:val="24"/>
          <w:szCs w:val="24"/>
        </w:rPr>
        <w:t xml:space="preserve">It is important during the assessment process to be aware of </w:t>
      </w:r>
      <w:r w:rsidR="009275AD">
        <w:rPr>
          <w:rFonts w:ascii="Times New Roman" w:hAnsi="Times New Roman" w:cs="Times New Roman"/>
          <w:sz w:val="24"/>
          <w:szCs w:val="24"/>
        </w:rPr>
        <w:t>how my cultural lens impacts the counselling relationship</w:t>
      </w:r>
      <w:r w:rsidR="0080642D">
        <w:rPr>
          <w:rFonts w:ascii="Times New Roman" w:hAnsi="Times New Roman" w:cs="Times New Roman"/>
          <w:sz w:val="24"/>
          <w:szCs w:val="24"/>
        </w:rPr>
        <w:t xml:space="preserve"> (Stewart, 2010)</w:t>
      </w:r>
      <w:r w:rsidR="00D658C3">
        <w:rPr>
          <w:rFonts w:ascii="Times New Roman" w:hAnsi="Times New Roman" w:cs="Times New Roman"/>
          <w:sz w:val="24"/>
          <w:szCs w:val="24"/>
        </w:rPr>
        <w:t xml:space="preserve">. </w:t>
      </w:r>
      <w:r w:rsidR="009275AD">
        <w:rPr>
          <w:rFonts w:ascii="Times New Roman" w:hAnsi="Times New Roman" w:cs="Times New Roman"/>
          <w:sz w:val="24"/>
          <w:szCs w:val="24"/>
        </w:rPr>
        <w:t xml:space="preserve"> </w:t>
      </w:r>
      <w:r w:rsidR="00D658C3">
        <w:rPr>
          <w:rFonts w:ascii="Times New Roman" w:hAnsi="Times New Roman" w:cs="Times New Roman"/>
          <w:sz w:val="24"/>
          <w:szCs w:val="24"/>
        </w:rPr>
        <w:t>For example, I may minimize my client’s fear of police officers, and try to ease his anxiety by explaining that they are not ‘out to get him’.</w:t>
      </w:r>
      <w:r w:rsidR="00C379DF">
        <w:rPr>
          <w:rFonts w:ascii="Times New Roman" w:hAnsi="Times New Roman" w:cs="Times New Roman"/>
          <w:sz w:val="24"/>
          <w:szCs w:val="24"/>
        </w:rPr>
        <w:t xml:space="preserve"> </w:t>
      </w:r>
      <w:r w:rsidR="00D658C3">
        <w:rPr>
          <w:rFonts w:ascii="Times New Roman" w:hAnsi="Times New Roman" w:cs="Times New Roman"/>
          <w:sz w:val="24"/>
          <w:szCs w:val="24"/>
        </w:rPr>
        <w:t xml:space="preserve"> I might assess his weariness of pol</w:t>
      </w:r>
      <w:r w:rsidR="00122FF9">
        <w:rPr>
          <w:rFonts w:ascii="Times New Roman" w:hAnsi="Times New Roman" w:cs="Times New Roman"/>
          <w:sz w:val="24"/>
          <w:szCs w:val="24"/>
        </w:rPr>
        <w:t>ice officers as paranoia</w:t>
      </w:r>
      <w:r w:rsidR="00D658C3">
        <w:rPr>
          <w:rFonts w:ascii="Times New Roman" w:hAnsi="Times New Roman" w:cs="Times New Roman"/>
          <w:sz w:val="24"/>
          <w:szCs w:val="24"/>
        </w:rPr>
        <w:t xml:space="preserve">. </w:t>
      </w:r>
      <w:r w:rsidR="00C379DF">
        <w:rPr>
          <w:rFonts w:ascii="Times New Roman" w:hAnsi="Times New Roman" w:cs="Times New Roman"/>
          <w:sz w:val="24"/>
          <w:szCs w:val="24"/>
        </w:rPr>
        <w:t xml:space="preserve"> </w:t>
      </w:r>
      <w:r w:rsidR="00D658C3">
        <w:rPr>
          <w:rFonts w:ascii="Times New Roman" w:hAnsi="Times New Roman" w:cs="Times New Roman"/>
          <w:sz w:val="24"/>
          <w:szCs w:val="24"/>
        </w:rPr>
        <w:t xml:space="preserve">As a White person, </w:t>
      </w:r>
      <w:r w:rsidR="00E13246">
        <w:rPr>
          <w:rFonts w:ascii="Times New Roman" w:hAnsi="Times New Roman" w:cs="Times New Roman"/>
          <w:sz w:val="24"/>
          <w:szCs w:val="24"/>
        </w:rPr>
        <w:t xml:space="preserve">who happens to be </w:t>
      </w:r>
      <w:r w:rsidR="00D658C3">
        <w:rPr>
          <w:rFonts w:ascii="Times New Roman" w:hAnsi="Times New Roman" w:cs="Times New Roman"/>
          <w:sz w:val="24"/>
          <w:szCs w:val="24"/>
        </w:rPr>
        <w:t xml:space="preserve">married to a police officer, I have never felt threatened by police presence. </w:t>
      </w:r>
      <w:r w:rsidR="00E13246">
        <w:rPr>
          <w:rFonts w:ascii="Times New Roman" w:hAnsi="Times New Roman" w:cs="Times New Roman"/>
          <w:sz w:val="24"/>
          <w:szCs w:val="24"/>
        </w:rPr>
        <w:t xml:space="preserve"> </w:t>
      </w:r>
      <w:r w:rsidR="00D658C3">
        <w:rPr>
          <w:rFonts w:ascii="Times New Roman" w:hAnsi="Times New Roman" w:cs="Times New Roman"/>
          <w:sz w:val="24"/>
          <w:szCs w:val="24"/>
        </w:rPr>
        <w:t>However, this client who happens to be Black</w:t>
      </w:r>
      <w:r w:rsidR="00122FF9">
        <w:rPr>
          <w:rFonts w:ascii="Times New Roman" w:hAnsi="Times New Roman" w:cs="Times New Roman"/>
          <w:sz w:val="24"/>
          <w:szCs w:val="24"/>
        </w:rPr>
        <w:t>,</w:t>
      </w:r>
      <w:r w:rsidR="00D658C3">
        <w:rPr>
          <w:rFonts w:ascii="Times New Roman" w:hAnsi="Times New Roman" w:cs="Times New Roman"/>
          <w:sz w:val="24"/>
          <w:szCs w:val="24"/>
        </w:rPr>
        <w:t xml:space="preserve"> grew up </w:t>
      </w:r>
      <w:r w:rsidR="0052140D">
        <w:rPr>
          <w:rFonts w:ascii="Times New Roman" w:hAnsi="Times New Roman" w:cs="Times New Roman"/>
          <w:sz w:val="24"/>
          <w:szCs w:val="24"/>
        </w:rPr>
        <w:t xml:space="preserve">viewing the world </w:t>
      </w:r>
      <w:r w:rsidR="00D658C3">
        <w:rPr>
          <w:rFonts w:ascii="Times New Roman" w:hAnsi="Times New Roman" w:cs="Times New Roman"/>
          <w:sz w:val="24"/>
          <w:szCs w:val="24"/>
        </w:rPr>
        <w:t xml:space="preserve">through a completely different cultural lens, where police officers were not to be trusted. </w:t>
      </w:r>
      <w:r w:rsidR="00E13246">
        <w:rPr>
          <w:rFonts w:ascii="Times New Roman" w:hAnsi="Times New Roman" w:cs="Times New Roman"/>
          <w:sz w:val="24"/>
          <w:szCs w:val="24"/>
        </w:rPr>
        <w:t xml:space="preserve"> </w:t>
      </w:r>
      <w:r w:rsidR="00D658C3">
        <w:rPr>
          <w:rFonts w:ascii="Times New Roman" w:hAnsi="Times New Roman" w:cs="Times New Roman"/>
          <w:sz w:val="24"/>
          <w:szCs w:val="24"/>
        </w:rPr>
        <w:t xml:space="preserve">Before I make assessments on this client, it is imperative that I strive to further understand how his social location has shaped the </w:t>
      </w:r>
      <w:r w:rsidR="00D658C3">
        <w:rPr>
          <w:rFonts w:ascii="Times New Roman" w:hAnsi="Times New Roman" w:cs="Times New Roman"/>
          <w:sz w:val="24"/>
          <w:szCs w:val="24"/>
        </w:rPr>
        <w:lastRenderedPageBreak/>
        <w:t xml:space="preserve">way he experiences his world. </w:t>
      </w:r>
      <w:r w:rsidR="00E13246">
        <w:rPr>
          <w:rFonts w:ascii="Times New Roman" w:hAnsi="Times New Roman" w:cs="Times New Roman"/>
          <w:sz w:val="24"/>
          <w:szCs w:val="24"/>
        </w:rPr>
        <w:t xml:space="preserve"> </w:t>
      </w:r>
      <w:r w:rsidR="00D658C3">
        <w:rPr>
          <w:rFonts w:ascii="Times New Roman" w:hAnsi="Times New Roman" w:cs="Times New Roman"/>
          <w:sz w:val="24"/>
          <w:szCs w:val="24"/>
        </w:rPr>
        <w:t xml:space="preserve">In order to do so, I will </w:t>
      </w:r>
      <w:r w:rsidR="007D4446">
        <w:rPr>
          <w:rFonts w:ascii="Times New Roman" w:hAnsi="Times New Roman" w:cs="Times New Roman"/>
          <w:sz w:val="24"/>
          <w:szCs w:val="24"/>
        </w:rPr>
        <w:t xml:space="preserve">explore with the client his experience of being a member of his culture, and his culture’s social expectations. </w:t>
      </w:r>
      <w:r w:rsidR="00E13246">
        <w:rPr>
          <w:rFonts w:ascii="Times New Roman" w:hAnsi="Times New Roman" w:cs="Times New Roman"/>
          <w:sz w:val="24"/>
          <w:szCs w:val="24"/>
        </w:rPr>
        <w:t xml:space="preserve"> </w:t>
      </w:r>
      <w:r w:rsidR="007D4446">
        <w:rPr>
          <w:rFonts w:ascii="Times New Roman" w:hAnsi="Times New Roman" w:cs="Times New Roman"/>
          <w:sz w:val="24"/>
          <w:szCs w:val="24"/>
        </w:rPr>
        <w:t>It is also important to explore these factors from that specific client’s viewpoint, instead of making an assumption</w:t>
      </w:r>
      <w:r w:rsidR="001F5A0A">
        <w:rPr>
          <w:rFonts w:ascii="Times New Roman" w:hAnsi="Times New Roman" w:cs="Times New Roman"/>
          <w:sz w:val="24"/>
          <w:szCs w:val="24"/>
        </w:rPr>
        <w:t xml:space="preserve"> based only on what I know about his</w:t>
      </w:r>
      <w:r w:rsidR="007D4446">
        <w:rPr>
          <w:rFonts w:ascii="Times New Roman" w:hAnsi="Times New Roman" w:cs="Times New Roman"/>
          <w:sz w:val="24"/>
          <w:szCs w:val="24"/>
        </w:rPr>
        <w:t xml:space="preserve"> culture (Stewart, 2010). </w:t>
      </w:r>
      <w:r w:rsidR="00C379DF">
        <w:rPr>
          <w:rFonts w:ascii="Times New Roman" w:hAnsi="Times New Roman" w:cs="Times New Roman"/>
          <w:sz w:val="24"/>
          <w:szCs w:val="24"/>
        </w:rPr>
        <w:t xml:space="preserve"> </w:t>
      </w:r>
      <w:r w:rsidR="00122FF9">
        <w:rPr>
          <w:rFonts w:ascii="Times New Roman" w:hAnsi="Times New Roman" w:cs="Times New Roman"/>
          <w:sz w:val="24"/>
          <w:szCs w:val="24"/>
        </w:rPr>
        <w:t xml:space="preserve">In this way, I can begin to understand what normal behaviour is for him, and I can then more accurately assess his future behaviours. </w:t>
      </w:r>
    </w:p>
    <w:p w:rsidR="003851C0" w:rsidRDefault="007D4446" w:rsidP="008064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4072">
        <w:rPr>
          <w:rFonts w:ascii="Times New Roman" w:hAnsi="Times New Roman" w:cs="Times New Roman"/>
          <w:sz w:val="24"/>
          <w:szCs w:val="24"/>
        </w:rPr>
        <w:t xml:space="preserve">I will also </w:t>
      </w:r>
      <w:r w:rsidR="00B3145E">
        <w:rPr>
          <w:rFonts w:ascii="Times New Roman" w:hAnsi="Times New Roman" w:cs="Times New Roman"/>
          <w:sz w:val="24"/>
          <w:szCs w:val="24"/>
        </w:rPr>
        <w:t>approach assessment from a strengths based position. Instead of focusing on only the deficits</w:t>
      </w:r>
      <w:r w:rsidR="00E13246">
        <w:rPr>
          <w:rFonts w:ascii="Times New Roman" w:hAnsi="Times New Roman" w:cs="Times New Roman"/>
          <w:sz w:val="24"/>
          <w:szCs w:val="24"/>
        </w:rPr>
        <w:t xml:space="preserve"> in clients, I will emphasize my clients’ strengths, particularly</w:t>
      </w:r>
      <w:r w:rsidR="001F5A0A">
        <w:rPr>
          <w:rFonts w:ascii="Times New Roman" w:hAnsi="Times New Roman" w:cs="Times New Roman"/>
          <w:sz w:val="24"/>
          <w:szCs w:val="24"/>
        </w:rPr>
        <w:t xml:space="preserve"> when communicating the</w:t>
      </w:r>
      <w:r w:rsidR="00B3145E">
        <w:rPr>
          <w:rFonts w:ascii="Times New Roman" w:hAnsi="Times New Roman" w:cs="Times New Roman"/>
          <w:sz w:val="24"/>
          <w:szCs w:val="24"/>
        </w:rPr>
        <w:t xml:space="preserve"> results of their assessment (MacDonald, 2013b). </w:t>
      </w:r>
      <w:r w:rsidR="00C379DF">
        <w:rPr>
          <w:rFonts w:ascii="Times New Roman" w:hAnsi="Times New Roman" w:cs="Times New Roman"/>
          <w:sz w:val="24"/>
          <w:szCs w:val="24"/>
        </w:rPr>
        <w:t xml:space="preserve"> </w:t>
      </w:r>
      <w:r w:rsidR="00B3145E">
        <w:rPr>
          <w:rFonts w:ascii="Times New Roman" w:hAnsi="Times New Roman" w:cs="Times New Roman"/>
          <w:sz w:val="24"/>
          <w:szCs w:val="24"/>
        </w:rPr>
        <w:t xml:space="preserve">I will also ensure that all assessment processes I </w:t>
      </w:r>
      <w:r w:rsidR="0052140D">
        <w:rPr>
          <w:rFonts w:ascii="Times New Roman" w:hAnsi="Times New Roman" w:cs="Times New Roman"/>
          <w:sz w:val="24"/>
          <w:szCs w:val="24"/>
        </w:rPr>
        <w:t>use are collaborative</w:t>
      </w:r>
      <w:r w:rsidR="00B3145E">
        <w:rPr>
          <w:rFonts w:ascii="Times New Roman" w:hAnsi="Times New Roman" w:cs="Times New Roman"/>
          <w:sz w:val="24"/>
          <w:szCs w:val="24"/>
        </w:rPr>
        <w:t xml:space="preserve"> and transparent so the client is fully involved in the process. This </w:t>
      </w:r>
      <w:r w:rsidR="0052140D">
        <w:rPr>
          <w:rFonts w:ascii="Times New Roman" w:hAnsi="Times New Roman" w:cs="Times New Roman"/>
          <w:sz w:val="24"/>
          <w:szCs w:val="24"/>
        </w:rPr>
        <w:t>approach is</w:t>
      </w:r>
      <w:r w:rsidR="00B3145E">
        <w:rPr>
          <w:rFonts w:ascii="Times New Roman" w:hAnsi="Times New Roman" w:cs="Times New Roman"/>
          <w:sz w:val="24"/>
          <w:szCs w:val="24"/>
        </w:rPr>
        <w:t xml:space="preserve"> </w:t>
      </w:r>
      <w:r w:rsidR="001F5A0A">
        <w:rPr>
          <w:rFonts w:ascii="Times New Roman" w:hAnsi="Times New Roman" w:cs="Times New Roman"/>
          <w:sz w:val="24"/>
          <w:szCs w:val="24"/>
        </w:rPr>
        <w:t>vital in order</w:t>
      </w:r>
      <w:r w:rsidR="00B3145E">
        <w:rPr>
          <w:rFonts w:ascii="Times New Roman" w:hAnsi="Times New Roman" w:cs="Times New Roman"/>
          <w:sz w:val="24"/>
          <w:szCs w:val="24"/>
        </w:rPr>
        <w:t xml:space="preserve"> to lessen the power differential between myself and my client (Lalande &amp; Laverty, </w:t>
      </w:r>
      <w:r w:rsidR="00B3145E" w:rsidRPr="00B3145E">
        <w:rPr>
          <w:rFonts w:ascii="Times New Roman" w:hAnsi="Times New Roman" w:cs="Times New Roman"/>
          <w:sz w:val="24"/>
          <w:szCs w:val="24"/>
        </w:rPr>
        <w:t>2010).</w:t>
      </w:r>
    </w:p>
    <w:p w:rsidR="00347CBA" w:rsidRDefault="00347CBA" w:rsidP="00E517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 it is important for me</w:t>
      </w:r>
      <w:r w:rsidR="001F5A0A">
        <w:rPr>
          <w:rFonts w:ascii="Times New Roman" w:hAnsi="Times New Roman" w:cs="Times New Roman"/>
          <w:sz w:val="24"/>
          <w:szCs w:val="24"/>
        </w:rPr>
        <w:t xml:space="preserve"> to continue learning about </w:t>
      </w:r>
      <w:r>
        <w:rPr>
          <w:rFonts w:ascii="Times New Roman" w:hAnsi="Times New Roman" w:cs="Times New Roman"/>
          <w:sz w:val="24"/>
          <w:szCs w:val="24"/>
        </w:rPr>
        <w:t>a</w:t>
      </w:r>
      <w:r w:rsidR="005F7357">
        <w:rPr>
          <w:rFonts w:ascii="Times New Roman" w:hAnsi="Times New Roman" w:cs="Times New Roman"/>
          <w:sz w:val="24"/>
          <w:szCs w:val="24"/>
        </w:rPr>
        <w:t>ssessment practices</w:t>
      </w:r>
      <w:r>
        <w:rPr>
          <w:rFonts w:ascii="Times New Roman" w:hAnsi="Times New Roman" w:cs="Times New Roman"/>
          <w:sz w:val="24"/>
          <w:szCs w:val="24"/>
        </w:rPr>
        <w:t>, in order to</w:t>
      </w:r>
      <w:r w:rsidR="0052140D">
        <w:rPr>
          <w:rFonts w:ascii="Times New Roman" w:hAnsi="Times New Roman" w:cs="Times New Roman"/>
          <w:sz w:val="24"/>
          <w:szCs w:val="24"/>
        </w:rPr>
        <w:t xml:space="preserve"> continue to</w:t>
      </w:r>
      <w:r>
        <w:rPr>
          <w:rFonts w:ascii="Times New Roman" w:hAnsi="Times New Roman" w:cs="Times New Roman"/>
          <w:sz w:val="24"/>
          <w:szCs w:val="24"/>
        </w:rPr>
        <w:t xml:space="preserve"> challe</w:t>
      </w:r>
      <w:r w:rsidR="0052140D">
        <w:rPr>
          <w:rFonts w:ascii="Times New Roman" w:hAnsi="Times New Roman" w:cs="Times New Roman"/>
          <w:sz w:val="24"/>
          <w:szCs w:val="24"/>
        </w:rPr>
        <w:t>nge my judgements around it</w:t>
      </w:r>
      <w:r>
        <w:rPr>
          <w:rFonts w:ascii="Times New Roman" w:hAnsi="Times New Roman" w:cs="Times New Roman"/>
          <w:sz w:val="24"/>
          <w:szCs w:val="24"/>
        </w:rPr>
        <w:t xml:space="preserve">. </w:t>
      </w:r>
      <w:r w:rsidR="00C379DF">
        <w:rPr>
          <w:rFonts w:ascii="Times New Roman" w:hAnsi="Times New Roman" w:cs="Times New Roman"/>
          <w:sz w:val="24"/>
          <w:szCs w:val="24"/>
        </w:rPr>
        <w:t xml:space="preserve"> </w:t>
      </w:r>
      <w:r>
        <w:rPr>
          <w:rFonts w:ascii="Times New Roman" w:hAnsi="Times New Roman" w:cs="Times New Roman"/>
          <w:sz w:val="24"/>
          <w:szCs w:val="24"/>
        </w:rPr>
        <w:t xml:space="preserve">It is clearly an integral component </w:t>
      </w:r>
      <w:r w:rsidR="005F7357">
        <w:rPr>
          <w:rFonts w:ascii="Times New Roman" w:hAnsi="Times New Roman" w:cs="Times New Roman"/>
          <w:sz w:val="24"/>
          <w:szCs w:val="24"/>
        </w:rPr>
        <w:t xml:space="preserve">of the counselling process. </w:t>
      </w:r>
      <w:r w:rsidR="00C379DF">
        <w:rPr>
          <w:rFonts w:ascii="Times New Roman" w:hAnsi="Times New Roman" w:cs="Times New Roman"/>
          <w:sz w:val="24"/>
          <w:szCs w:val="24"/>
        </w:rPr>
        <w:t xml:space="preserve"> </w:t>
      </w:r>
      <w:r w:rsidR="005F7357">
        <w:rPr>
          <w:rFonts w:ascii="Times New Roman" w:hAnsi="Times New Roman" w:cs="Times New Roman"/>
          <w:sz w:val="24"/>
          <w:szCs w:val="24"/>
        </w:rPr>
        <w:t>In order to move forward with my practice</w:t>
      </w:r>
      <w:r w:rsidR="0052140D">
        <w:rPr>
          <w:rFonts w:ascii="Times New Roman" w:hAnsi="Times New Roman" w:cs="Times New Roman"/>
          <w:sz w:val="24"/>
          <w:szCs w:val="24"/>
        </w:rPr>
        <w:t xml:space="preserve"> of assessment</w:t>
      </w:r>
      <w:r w:rsidR="005F7357">
        <w:rPr>
          <w:rFonts w:ascii="Times New Roman" w:hAnsi="Times New Roman" w:cs="Times New Roman"/>
          <w:sz w:val="24"/>
          <w:szCs w:val="24"/>
        </w:rPr>
        <w:t xml:space="preserve"> in a feminist, person centered approach, I will continue</w:t>
      </w:r>
      <w:r w:rsidR="0052140D">
        <w:rPr>
          <w:rFonts w:ascii="Times New Roman" w:hAnsi="Times New Roman" w:cs="Times New Roman"/>
          <w:sz w:val="24"/>
          <w:szCs w:val="24"/>
        </w:rPr>
        <w:t xml:space="preserve"> to focus on my client’s social and political contexts in relation to their issues, avoid pathologisation and promote a collaborative relationship. </w:t>
      </w:r>
    </w:p>
    <w:p w:rsidR="00372767" w:rsidRDefault="00C457D2" w:rsidP="00EF35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372767" w:rsidRDefault="00372767" w:rsidP="00EF35C9">
      <w:pPr>
        <w:spacing w:after="0" w:line="480" w:lineRule="auto"/>
        <w:rPr>
          <w:rFonts w:ascii="Times New Roman" w:hAnsi="Times New Roman" w:cs="Times New Roman"/>
          <w:sz w:val="24"/>
          <w:szCs w:val="24"/>
        </w:rPr>
      </w:pPr>
    </w:p>
    <w:p w:rsidR="00372767" w:rsidRDefault="00372767" w:rsidP="00EF35C9">
      <w:pPr>
        <w:spacing w:after="0" w:line="480" w:lineRule="auto"/>
        <w:rPr>
          <w:rFonts w:ascii="Times New Roman" w:hAnsi="Times New Roman" w:cs="Times New Roman"/>
          <w:sz w:val="24"/>
          <w:szCs w:val="24"/>
        </w:rPr>
      </w:pPr>
    </w:p>
    <w:p w:rsidR="00372767" w:rsidRDefault="00372767" w:rsidP="00EF35C9">
      <w:pPr>
        <w:spacing w:after="0" w:line="480" w:lineRule="auto"/>
        <w:rPr>
          <w:rFonts w:ascii="Times New Roman" w:hAnsi="Times New Roman" w:cs="Times New Roman"/>
          <w:sz w:val="24"/>
          <w:szCs w:val="24"/>
        </w:rPr>
      </w:pPr>
    </w:p>
    <w:p w:rsidR="00E517CE" w:rsidRDefault="00E517CE" w:rsidP="00E517CE">
      <w:pPr>
        <w:spacing w:after="0" w:line="480" w:lineRule="auto"/>
        <w:rPr>
          <w:rFonts w:ascii="Times New Roman" w:hAnsi="Times New Roman" w:cs="Times New Roman"/>
          <w:sz w:val="24"/>
          <w:szCs w:val="24"/>
        </w:rPr>
      </w:pPr>
    </w:p>
    <w:p w:rsidR="009275AD" w:rsidRDefault="009275AD" w:rsidP="006A3197">
      <w:pPr>
        <w:spacing w:after="0" w:line="480" w:lineRule="auto"/>
        <w:jc w:val="center"/>
        <w:rPr>
          <w:rFonts w:ascii="Times New Roman" w:hAnsi="Times New Roman" w:cs="Times New Roman"/>
          <w:sz w:val="24"/>
          <w:szCs w:val="24"/>
        </w:rPr>
      </w:pPr>
    </w:p>
    <w:p w:rsidR="00FF7F24" w:rsidRDefault="00FF7F24" w:rsidP="006A319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D775D" w:rsidRPr="00ED775D" w:rsidRDefault="00ED775D" w:rsidP="0009073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L. &amp; Gold, K. (2008). I know what it means but it’s not how I feel. </w:t>
      </w:r>
      <w:r>
        <w:rPr>
          <w:rFonts w:ascii="Times New Roman" w:hAnsi="Times New Roman" w:cs="Times New Roman"/>
          <w:i/>
          <w:sz w:val="24"/>
          <w:szCs w:val="24"/>
        </w:rPr>
        <w:t xml:space="preserve">Women and </w:t>
      </w:r>
      <w:r w:rsidR="0009073A">
        <w:rPr>
          <w:rFonts w:ascii="Times New Roman" w:hAnsi="Times New Roman" w:cs="Times New Roman"/>
          <w:i/>
          <w:sz w:val="24"/>
          <w:szCs w:val="24"/>
        </w:rPr>
        <w:t xml:space="preserve">   </w:t>
      </w:r>
      <w:r w:rsidR="00544958">
        <w:rPr>
          <w:rFonts w:ascii="Times New Roman" w:hAnsi="Times New Roman" w:cs="Times New Roman"/>
          <w:i/>
          <w:sz w:val="24"/>
          <w:szCs w:val="24"/>
        </w:rPr>
        <w:t>Therapy</w:t>
      </w:r>
      <w:r>
        <w:rPr>
          <w:rFonts w:ascii="Times New Roman" w:hAnsi="Times New Roman" w:cs="Times New Roman"/>
          <w:i/>
          <w:sz w:val="24"/>
          <w:szCs w:val="24"/>
        </w:rPr>
        <w:t>, 15</w:t>
      </w:r>
      <w:r>
        <w:rPr>
          <w:rFonts w:ascii="Times New Roman" w:hAnsi="Times New Roman" w:cs="Times New Roman"/>
          <w:sz w:val="24"/>
          <w:szCs w:val="24"/>
        </w:rPr>
        <w:t>(2), 5-17. doi.org/10.1300/J015v15n02_02</w:t>
      </w:r>
    </w:p>
    <w:p w:rsidR="00C457D2" w:rsidRDefault="00C457D2" w:rsidP="00C457D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Becker, D. (2000). When she was bad: Borderline personality disorder in a posttraumatic age. </w:t>
      </w:r>
      <w:r>
        <w:rPr>
          <w:rFonts w:ascii="Times New Roman" w:hAnsi="Times New Roman" w:cs="Times New Roman"/>
          <w:i/>
          <w:sz w:val="24"/>
          <w:szCs w:val="24"/>
        </w:rPr>
        <w:t>American Journal of Orthopsychiatry, 70</w:t>
      </w:r>
      <w:r>
        <w:rPr>
          <w:rFonts w:ascii="Times New Roman" w:hAnsi="Times New Roman" w:cs="Times New Roman"/>
          <w:sz w:val="24"/>
          <w:szCs w:val="24"/>
        </w:rPr>
        <w:t xml:space="preserve">(4), 422-432. </w:t>
      </w:r>
      <w:r w:rsidR="006A3197" w:rsidRPr="006A3197">
        <w:rPr>
          <w:rFonts w:ascii="Times New Roman" w:hAnsi="Times New Roman" w:cs="Times New Roman"/>
          <w:sz w:val="24"/>
          <w:szCs w:val="24"/>
        </w:rPr>
        <w:t>doi.org/10.1037/h0087769</w:t>
      </w:r>
    </w:p>
    <w:p w:rsidR="00E45C50" w:rsidRPr="00E45C50" w:rsidRDefault="00E45C50" w:rsidP="00E45C5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Bindley, K. (2011). Women a</w:t>
      </w:r>
      <w:r w:rsidRPr="00E45C50">
        <w:rPr>
          <w:rFonts w:ascii="Times New Roman" w:hAnsi="Times New Roman" w:cs="Times New Roman"/>
          <w:sz w:val="24"/>
          <w:szCs w:val="24"/>
        </w:rPr>
        <w:t>nd prescription drugs: one in four takes mental health meds</w:t>
      </w:r>
      <w:r>
        <w:rPr>
          <w:rFonts w:ascii="Times New Roman" w:hAnsi="Times New Roman" w:cs="Times New Roman"/>
          <w:sz w:val="24"/>
          <w:szCs w:val="24"/>
        </w:rPr>
        <w:t xml:space="preserve">. </w:t>
      </w:r>
      <w:r w:rsidRPr="00E45C50">
        <w:rPr>
          <w:rFonts w:ascii="Times New Roman" w:hAnsi="Times New Roman" w:cs="Times New Roman"/>
          <w:i/>
          <w:sz w:val="24"/>
          <w:szCs w:val="24"/>
        </w:rPr>
        <w:t>The Huffington Post</w:t>
      </w:r>
      <w:r>
        <w:rPr>
          <w:rFonts w:ascii="Times New Roman" w:hAnsi="Times New Roman" w:cs="Times New Roman"/>
          <w:sz w:val="24"/>
          <w:szCs w:val="24"/>
        </w:rPr>
        <w:t xml:space="preserve">. Retrieved from </w:t>
      </w:r>
      <w:hyperlink r:id="rId7" w:history="1">
        <w:r w:rsidRPr="000E752D">
          <w:rPr>
            <w:rStyle w:val="Hyperlink"/>
            <w:rFonts w:ascii="Times New Roman" w:hAnsi="Times New Roman" w:cs="Times New Roman"/>
            <w:sz w:val="24"/>
            <w:szCs w:val="24"/>
          </w:rPr>
          <w:t>http://www.huffingtonpost.com/2011/11/16/women-and-prescription-drug-use_n_1098023.html</w:t>
        </w:r>
      </w:hyperlink>
      <w:r>
        <w:rPr>
          <w:rFonts w:ascii="Times New Roman" w:hAnsi="Times New Roman" w:cs="Times New Roman"/>
          <w:sz w:val="24"/>
          <w:szCs w:val="24"/>
        </w:rPr>
        <w:t xml:space="preserve">. </w:t>
      </w:r>
    </w:p>
    <w:p w:rsidR="006816AD" w:rsidRDefault="006816AD" w:rsidP="00C457D2">
      <w:pPr>
        <w:spacing w:after="0" w:line="480" w:lineRule="auto"/>
        <w:ind w:left="720" w:hanging="720"/>
        <w:rPr>
          <w:rFonts w:ascii="Times New Roman" w:hAnsi="Times New Roman" w:cs="Times New Roman"/>
          <w:sz w:val="24"/>
          <w:szCs w:val="24"/>
        </w:rPr>
      </w:pPr>
      <w:r w:rsidRPr="006816AD">
        <w:rPr>
          <w:rFonts w:ascii="Times New Roman" w:hAnsi="Times New Roman" w:cs="Times New Roman"/>
          <w:sz w:val="24"/>
          <w:szCs w:val="24"/>
        </w:rPr>
        <w:t xml:space="preserve">Hood, A.B. &amp; Johnson, R.W. (2007). </w:t>
      </w:r>
      <w:r w:rsidRPr="00E45C50">
        <w:rPr>
          <w:rFonts w:ascii="Times New Roman" w:hAnsi="Times New Roman" w:cs="Times New Roman"/>
          <w:i/>
          <w:sz w:val="24"/>
          <w:szCs w:val="24"/>
        </w:rPr>
        <w:t>Assessment in counselling, 4th Edition</w:t>
      </w:r>
      <w:r w:rsidRPr="006816AD">
        <w:rPr>
          <w:rFonts w:ascii="Times New Roman" w:hAnsi="Times New Roman" w:cs="Times New Roman"/>
          <w:sz w:val="24"/>
          <w:szCs w:val="24"/>
        </w:rPr>
        <w:t>. Alexandria, VA:      American Counselling Association.</w:t>
      </w:r>
    </w:p>
    <w:p w:rsidR="006816AD" w:rsidRPr="00365AC9" w:rsidRDefault="006816AD" w:rsidP="00C457D2">
      <w:pPr>
        <w:spacing w:after="0" w:line="480" w:lineRule="auto"/>
        <w:ind w:left="720" w:hanging="720"/>
        <w:rPr>
          <w:rFonts w:ascii="Times New Roman" w:hAnsi="Times New Roman" w:cs="Times New Roman"/>
          <w:sz w:val="24"/>
          <w:szCs w:val="24"/>
        </w:rPr>
      </w:pPr>
      <w:r w:rsidRPr="006816AD">
        <w:rPr>
          <w:rFonts w:ascii="Times New Roman" w:hAnsi="Times New Roman" w:cs="Times New Roman"/>
          <w:sz w:val="24"/>
          <w:szCs w:val="24"/>
        </w:rPr>
        <w:t xml:space="preserve">Kress, </w:t>
      </w:r>
      <w:r w:rsidR="00365AC9">
        <w:rPr>
          <w:rFonts w:ascii="Times New Roman" w:hAnsi="Times New Roman" w:cs="Times New Roman"/>
          <w:sz w:val="24"/>
          <w:szCs w:val="24"/>
        </w:rPr>
        <w:t xml:space="preserve">V.E., </w:t>
      </w:r>
      <w:r w:rsidRPr="006816AD">
        <w:rPr>
          <w:rFonts w:ascii="Times New Roman" w:hAnsi="Times New Roman" w:cs="Times New Roman"/>
          <w:sz w:val="24"/>
          <w:szCs w:val="24"/>
        </w:rPr>
        <w:t xml:space="preserve">Erikson, </w:t>
      </w:r>
      <w:r w:rsidR="00365AC9">
        <w:rPr>
          <w:rFonts w:ascii="Times New Roman" w:hAnsi="Times New Roman" w:cs="Times New Roman"/>
          <w:sz w:val="24"/>
          <w:szCs w:val="24"/>
        </w:rPr>
        <w:t xml:space="preserve">K.P., </w:t>
      </w:r>
      <w:r w:rsidRPr="006816AD">
        <w:rPr>
          <w:rFonts w:ascii="Times New Roman" w:hAnsi="Times New Roman" w:cs="Times New Roman"/>
          <w:sz w:val="24"/>
          <w:szCs w:val="24"/>
        </w:rPr>
        <w:t xml:space="preserve">Rayle </w:t>
      </w:r>
      <w:r w:rsidR="00365AC9">
        <w:rPr>
          <w:rFonts w:ascii="Times New Roman" w:hAnsi="Times New Roman" w:cs="Times New Roman"/>
          <w:sz w:val="24"/>
          <w:szCs w:val="24"/>
        </w:rPr>
        <w:t xml:space="preserve">A.D. </w:t>
      </w:r>
      <w:r w:rsidRPr="006816AD">
        <w:rPr>
          <w:rFonts w:ascii="Times New Roman" w:hAnsi="Times New Roman" w:cs="Times New Roman"/>
          <w:sz w:val="24"/>
          <w:szCs w:val="24"/>
        </w:rPr>
        <w:t xml:space="preserve">&amp; Ford, </w:t>
      </w:r>
      <w:r w:rsidR="00365AC9">
        <w:rPr>
          <w:rFonts w:ascii="Times New Roman" w:hAnsi="Times New Roman" w:cs="Times New Roman"/>
          <w:sz w:val="24"/>
          <w:szCs w:val="24"/>
        </w:rPr>
        <w:t>S.J. (</w:t>
      </w:r>
      <w:r w:rsidRPr="006816AD">
        <w:rPr>
          <w:rFonts w:ascii="Times New Roman" w:hAnsi="Times New Roman" w:cs="Times New Roman"/>
          <w:sz w:val="24"/>
          <w:szCs w:val="24"/>
        </w:rPr>
        <w:t>2005</w:t>
      </w:r>
      <w:r w:rsidR="00365AC9">
        <w:rPr>
          <w:rFonts w:ascii="Times New Roman" w:hAnsi="Times New Roman" w:cs="Times New Roman"/>
          <w:sz w:val="24"/>
          <w:szCs w:val="24"/>
        </w:rPr>
        <w:t xml:space="preserve">). The DSM-IV-TR and culture: Considerations for counselors. </w:t>
      </w:r>
      <w:r w:rsidR="00365AC9">
        <w:rPr>
          <w:rFonts w:ascii="Times New Roman" w:hAnsi="Times New Roman" w:cs="Times New Roman"/>
          <w:i/>
          <w:sz w:val="24"/>
          <w:szCs w:val="24"/>
        </w:rPr>
        <w:t>Assessment and Diagnosis, 83</w:t>
      </w:r>
      <w:r w:rsidR="006A3197">
        <w:rPr>
          <w:rFonts w:ascii="Times New Roman" w:hAnsi="Times New Roman" w:cs="Times New Roman"/>
          <w:sz w:val="24"/>
          <w:szCs w:val="24"/>
        </w:rPr>
        <w:t>(1)</w:t>
      </w:r>
      <w:r w:rsidR="00365AC9">
        <w:rPr>
          <w:rFonts w:ascii="Times New Roman" w:hAnsi="Times New Roman" w:cs="Times New Roman"/>
          <w:sz w:val="24"/>
          <w:szCs w:val="24"/>
        </w:rPr>
        <w:t xml:space="preserve">, 97-104. </w:t>
      </w:r>
      <w:r w:rsidR="006A3197" w:rsidRPr="006A3197">
        <w:rPr>
          <w:rFonts w:ascii="Times New Roman" w:hAnsi="Times New Roman" w:cs="Times New Roman"/>
          <w:sz w:val="24"/>
          <w:szCs w:val="24"/>
        </w:rPr>
        <w:t>doi.org/10.1002/j.1556-6678.2005.tb00584.x</w:t>
      </w:r>
    </w:p>
    <w:p w:rsidR="006816AD" w:rsidRPr="00365AC9" w:rsidRDefault="006816AD" w:rsidP="00C457D2">
      <w:pPr>
        <w:spacing w:after="0" w:line="480" w:lineRule="auto"/>
        <w:ind w:left="720" w:hanging="720"/>
        <w:rPr>
          <w:rFonts w:ascii="Times New Roman" w:hAnsi="Times New Roman" w:cs="Times New Roman"/>
          <w:sz w:val="24"/>
          <w:szCs w:val="24"/>
        </w:rPr>
      </w:pPr>
      <w:r w:rsidRPr="006816AD">
        <w:rPr>
          <w:rFonts w:ascii="Times New Roman" w:hAnsi="Times New Roman" w:cs="Times New Roman"/>
          <w:sz w:val="24"/>
          <w:szCs w:val="24"/>
        </w:rPr>
        <w:t>Lalande</w:t>
      </w:r>
      <w:r w:rsidR="00365AC9">
        <w:rPr>
          <w:rFonts w:ascii="Times New Roman" w:hAnsi="Times New Roman" w:cs="Times New Roman"/>
          <w:sz w:val="24"/>
          <w:szCs w:val="24"/>
        </w:rPr>
        <w:t xml:space="preserve">, V. </w:t>
      </w:r>
      <w:r w:rsidRPr="006816AD">
        <w:rPr>
          <w:rFonts w:ascii="Times New Roman" w:hAnsi="Times New Roman" w:cs="Times New Roman"/>
          <w:sz w:val="24"/>
          <w:szCs w:val="24"/>
        </w:rPr>
        <w:t xml:space="preserve"> &amp; Laverty, </w:t>
      </w:r>
      <w:r w:rsidR="00365AC9">
        <w:rPr>
          <w:rFonts w:ascii="Times New Roman" w:hAnsi="Times New Roman" w:cs="Times New Roman"/>
          <w:sz w:val="24"/>
          <w:szCs w:val="24"/>
        </w:rPr>
        <w:t>A. (</w:t>
      </w:r>
      <w:r w:rsidRPr="006816AD">
        <w:rPr>
          <w:rFonts w:ascii="Times New Roman" w:hAnsi="Times New Roman" w:cs="Times New Roman"/>
          <w:sz w:val="24"/>
          <w:szCs w:val="24"/>
        </w:rPr>
        <w:t>2010).</w:t>
      </w:r>
      <w:r w:rsidR="00365AC9">
        <w:rPr>
          <w:rFonts w:ascii="Times New Roman" w:hAnsi="Times New Roman" w:cs="Times New Roman"/>
          <w:sz w:val="24"/>
          <w:szCs w:val="24"/>
        </w:rPr>
        <w:t xml:space="preserve"> Creating connections: Best practices in counselling girls and women. In N. Arthur &amp; S. Collins (Eds.), </w:t>
      </w:r>
      <w:r w:rsidR="00365AC9">
        <w:rPr>
          <w:rFonts w:ascii="Times New Roman" w:hAnsi="Times New Roman" w:cs="Times New Roman"/>
          <w:i/>
          <w:sz w:val="24"/>
          <w:szCs w:val="24"/>
        </w:rPr>
        <w:t xml:space="preserve">Culture-infused counselling: A theoretical framework and practical guide for infusing culture into all aspects of professional practice </w:t>
      </w:r>
      <w:r w:rsidR="00365AC9">
        <w:rPr>
          <w:rFonts w:ascii="Times New Roman" w:hAnsi="Times New Roman" w:cs="Times New Roman"/>
          <w:sz w:val="24"/>
          <w:szCs w:val="24"/>
        </w:rPr>
        <w:t xml:space="preserve">(pp. 339-362). Calgary, AB: Counselling Concepts. </w:t>
      </w:r>
    </w:p>
    <w:p w:rsidR="00CD1600" w:rsidRDefault="00CD1600" w:rsidP="00C457D2">
      <w:pPr>
        <w:spacing w:after="0" w:line="480" w:lineRule="auto"/>
        <w:ind w:left="720" w:hanging="720"/>
        <w:rPr>
          <w:rFonts w:ascii="Times New Roman" w:hAnsi="Times New Roman" w:cs="Times New Roman"/>
          <w:sz w:val="24"/>
          <w:szCs w:val="24"/>
        </w:rPr>
      </w:pPr>
      <w:r w:rsidRPr="00CD1600">
        <w:rPr>
          <w:rFonts w:ascii="Times New Roman" w:hAnsi="Times New Roman" w:cs="Times New Roman"/>
          <w:sz w:val="24"/>
          <w:szCs w:val="24"/>
        </w:rPr>
        <w:t>Lieb, K., Zanarini, M.C., Schmahl, C., Linehan, M.M., &amp; Bohus, M. (2004). Borderline personality disorder. The Lancet, 364, 453-461.doi.org/10.1016/S0140-6736(04)16770-6.</w:t>
      </w:r>
    </w:p>
    <w:p w:rsidR="006816AD" w:rsidRDefault="00186B32" w:rsidP="00C457D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MacDonald, B. (2013a</w:t>
      </w:r>
      <w:r w:rsidRPr="00186B32">
        <w:rPr>
          <w:rFonts w:ascii="Times New Roman" w:hAnsi="Times New Roman" w:cs="Times New Roman"/>
          <w:sz w:val="24"/>
          <w:szCs w:val="24"/>
        </w:rPr>
        <w:t xml:space="preserve">). Week 2b: The role of assessment in counselling. [Breeze Presentation]. Retrieved from: </w:t>
      </w:r>
      <w:hyperlink r:id="rId8" w:history="1">
        <w:r w:rsidR="00050456" w:rsidRPr="000E752D">
          <w:rPr>
            <w:rStyle w:val="Hyperlink"/>
            <w:rFonts w:ascii="Times New Roman" w:hAnsi="Times New Roman" w:cs="Times New Roman"/>
            <w:sz w:val="24"/>
            <w:szCs w:val="24"/>
          </w:rPr>
          <w:t>https://blackboard.ucalgary.ca</w:t>
        </w:r>
      </w:hyperlink>
      <w:r w:rsidRPr="00186B32">
        <w:rPr>
          <w:rFonts w:ascii="Times New Roman" w:hAnsi="Times New Roman" w:cs="Times New Roman"/>
          <w:sz w:val="24"/>
          <w:szCs w:val="24"/>
        </w:rPr>
        <w:t>.</w:t>
      </w:r>
    </w:p>
    <w:p w:rsidR="00050456" w:rsidRDefault="00050456" w:rsidP="00C457D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MacDonald, B. (2013b). Week 6</w:t>
      </w:r>
      <w:r w:rsidRPr="00050456">
        <w:rPr>
          <w:rFonts w:ascii="Times New Roman" w:hAnsi="Times New Roman" w:cs="Times New Roman"/>
          <w:sz w:val="24"/>
          <w:szCs w:val="24"/>
        </w:rPr>
        <w:t>:</w:t>
      </w:r>
      <w:r>
        <w:rPr>
          <w:rFonts w:ascii="Times New Roman" w:hAnsi="Times New Roman" w:cs="Times New Roman"/>
          <w:sz w:val="24"/>
          <w:szCs w:val="24"/>
        </w:rPr>
        <w:t xml:space="preserve"> Communicating assessment results</w:t>
      </w:r>
      <w:r w:rsidRPr="00050456">
        <w:rPr>
          <w:rFonts w:ascii="Times New Roman" w:hAnsi="Times New Roman" w:cs="Times New Roman"/>
          <w:sz w:val="24"/>
          <w:szCs w:val="24"/>
        </w:rPr>
        <w:t>. [Breeze Presentation]. Retrieved from: https://blackboard.ucalgary.ca.</w:t>
      </w:r>
    </w:p>
    <w:p w:rsidR="00FF7F24" w:rsidRDefault="00FF7F24" w:rsidP="006A31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Mezzich, J. (1999). </w:t>
      </w:r>
      <w:r w:rsidRPr="00FF7F24">
        <w:rPr>
          <w:rFonts w:ascii="Times New Roman" w:hAnsi="Times New Roman" w:cs="Times New Roman"/>
          <w:sz w:val="24"/>
          <w:szCs w:val="24"/>
        </w:rPr>
        <w:t>Ethics and</w:t>
      </w:r>
      <w:r>
        <w:rPr>
          <w:rFonts w:ascii="Times New Roman" w:hAnsi="Times New Roman" w:cs="Times New Roman"/>
          <w:sz w:val="24"/>
          <w:szCs w:val="24"/>
        </w:rPr>
        <w:t xml:space="preserve"> </w:t>
      </w:r>
      <w:r w:rsidR="00544958">
        <w:rPr>
          <w:rFonts w:ascii="Times New Roman" w:hAnsi="Times New Roman" w:cs="Times New Roman"/>
          <w:sz w:val="24"/>
          <w:szCs w:val="24"/>
        </w:rPr>
        <w:t>comprehensive</w:t>
      </w:r>
      <w:r>
        <w:rPr>
          <w:rFonts w:ascii="Times New Roman" w:hAnsi="Times New Roman" w:cs="Times New Roman"/>
          <w:sz w:val="24"/>
          <w:szCs w:val="24"/>
        </w:rPr>
        <w:t xml:space="preserve"> diagnosis. </w:t>
      </w:r>
      <w:r>
        <w:rPr>
          <w:rFonts w:ascii="Times New Roman" w:hAnsi="Times New Roman" w:cs="Times New Roman"/>
          <w:i/>
          <w:sz w:val="24"/>
          <w:szCs w:val="24"/>
        </w:rPr>
        <w:t>Psychopathology, 32</w:t>
      </w:r>
      <w:r w:rsidR="006A3197">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135-140. </w:t>
      </w:r>
      <w:r w:rsidR="006A3197">
        <w:rPr>
          <w:rFonts w:ascii="Times New Roman" w:hAnsi="Times New Roman" w:cs="Times New Roman"/>
          <w:sz w:val="24"/>
          <w:szCs w:val="24"/>
        </w:rPr>
        <w:t xml:space="preserve">      doi.</w:t>
      </w:r>
      <w:r w:rsidR="006A3197" w:rsidRPr="006A3197">
        <w:rPr>
          <w:rFonts w:ascii="Times New Roman" w:hAnsi="Times New Roman" w:cs="Times New Roman"/>
          <w:sz w:val="24"/>
          <w:szCs w:val="24"/>
        </w:rPr>
        <w:t>org/10.1159/000029080</w:t>
      </w:r>
    </w:p>
    <w:p w:rsidR="006816AD" w:rsidRPr="00BC3535" w:rsidRDefault="00BC3535" w:rsidP="006A31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Nic</w:t>
      </w:r>
      <w:r w:rsidR="006816AD" w:rsidRPr="006816AD">
        <w:rPr>
          <w:rFonts w:ascii="Times New Roman" w:hAnsi="Times New Roman" w:cs="Times New Roman"/>
          <w:sz w:val="24"/>
          <w:szCs w:val="24"/>
        </w:rPr>
        <w:t xml:space="preserve">ki, </w:t>
      </w:r>
      <w:r>
        <w:rPr>
          <w:rFonts w:ascii="Times New Roman" w:hAnsi="Times New Roman" w:cs="Times New Roman"/>
          <w:sz w:val="24"/>
          <w:szCs w:val="24"/>
        </w:rPr>
        <w:t>A. (</w:t>
      </w:r>
      <w:r w:rsidR="006816AD" w:rsidRPr="006816AD">
        <w:rPr>
          <w:rFonts w:ascii="Times New Roman" w:hAnsi="Times New Roman" w:cs="Times New Roman"/>
          <w:sz w:val="24"/>
          <w:szCs w:val="24"/>
        </w:rPr>
        <w:t>2011).</w:t>
      </w:r>
      <w:r>
        <w:rPr>
          <w:rFonts w:ascii="Times New Roman" w:hAnsi="Times New Roman" w:cs="Times New Roman"/>
          <w:sz w:val="24"/>
          <w:szCs w:val="24"/>
        </w:rPr>
        <w:t xml:space="preserve"> Women and anti-depressants. </w:t>
      </w:r>
      <w:r>
        <w:rPr>
          <w:rFonts w:ascii="Times New Roman" w:hAnsi="Times New Roman" w:cs="Times New Roman"/>
          <w:i/>
          <w:sz w:val="24"/>
          <w:szCs w:val="24"/>
        </w:rPr>
        <w:t>Off Our Backs: A Women’s News</w:t>
      </w:r>
      <w:r w:rsidR="0080642D">
        <w:rPr>
          <w:rFonts w:ascii="Times New Roman" w:hAnsi="Times New Roman" w:cs="Times New Roman"/>
          <w:i/>
          <w:sz w:val="24"/>
          <w:szCs w:val="24"/>
        </w:rPr>
        <w:t xml:space="preserve"> J</w:t>
      </w:r>
      <w:r>
        <w:rPr>
          <w:rFonts w:ascii="Times New Roman" w:hAnsi="Times New Roman" w:cs="Times New Roman"/>
          <w:i/>
          <w:sz w:val="24"/>
          <w:szCs w:val="24"/>
        </w:rPr>
        <w:t>ournal, 37</w:t>
      </w:r>
      <w:r>
        <w:rPr>
          <w:rFonts w:ascii="Times New Roman" w:hAnsi="Times New Roman" w:cs="Times New Roman"/>
          <w:sz w:val="24"/>
          <w:szCs w:val="24"/>
        </w:rPr>
        <w:t xml:space="preserve">(4), </w:t>
      </w:r>
      <w:r w:rsidR="006A3197">
        <w:rPr>
          <w:rFonts w:ascii="Times New Roman" w:hAnsi="Times New Roman" w:cs="Times New Roman"/>
          <w:sz w:val="24"/>
          <w:szCs w:val="24"/>
        </w:rPr>
        <w:t xml:space="preserve"> </w:t>
      </w:r>
      <w:r>
        <w:rPr>
          <w:rFonts w:ascii="Times New Roman" w:hAnsi="Times New Roman" w:cs="Times New Roman"/>
          <w:sz w:val="24"/>
          <w:szCs w:val="24"/>
        </w:rPr>
        <w:t xml:space="preserve">57-59. Retrieved from: </w:t>
      </w:r>
      <w:r w:rsidRPr="00BC3535">
        <w:rPr>
          <w:rFonts w:ascii="Times New Roman" w:hAnsi="Times New Roman" w:cs="Times New Roman"/>
          <w:sz w:val="24"/>
          <w:szCs w:val="24"/>
        </w:rPr>
        <w:t>http:/</w:t>
      </w:r>
      <w:r>
        <w:rPr>
          <w:rFonts w:ascii="Times New Roman" w:hAnsi="Times New Roman" w:cs="Times New Roman"/>
          <w:sz w:val="24"/>
          <w:szCs w:val="24"/>
        </w:rPr>
        <w:t xml:space="preserve">/www.jstor.org/stable/20838881 </w:t>
      </w:r>
    </w:p>
    <w:p w:rsidR="006816AD" w:rsidRDefault="002D1E74" w:rsidP="0060531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Stewart, J. (2010). Assessment from a contextual perspective. </w:t>
      </w:r>
      <w:r w:rsidRPr="002D1E74">
        <w:rPr>
          <w:rFonts w:ascii="Times New Roman" w:hAnsi="Times New Roman" w:cs="Times New Roman"/>
          <w:sz w:val="24"/>
          <w:szCs w:val="24"/>
        </w:rPr>
        <w:t>In N. Arthur &amp; S. Collins (Eds.), Culture-infused counselling: A theoretical framework and practical guide for infusing culture into all aspects of pr</w:t>
      </w:r>
      <w:r>
        <w:rPr>
          <w:rFonts w:ascii="Times New Roman" w:hAnsi="Times New Roman" w:cs="Times New Roman"/>
          <w:sz w:val="24"/>
          <w:szCs w:val="24"/>
        </w:rPr>
        <w:t>ofessional practice (pp. 189-208</w:t>
      </w:r>
      <w:r w:rsidRPr="002D1E74">
        <w:rPr>
          <w:rFonts w:ascii="Times New Roman" w:hAnsi="Times New Roman" w:cs="Times New Roman"/>
          <w:sz w:val="24"/>
          <w:szCs w:val="24"/>
        </w:rPr>
        <w:t>). Calgary, AB: Counselling Concepts.</w:t>
      </w:r>
    </w:p>
    <w:p w:rsidR="002D1E74" w:rsidRDefault="002D1E74" w:rsidP="0009073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Ussher, J.M. (2013). Diagnosing difficult women and pathologising femininity: Gender bias in </w:t>
      </w:r>
      <w:r w:rsidR="0009073A">
        <w:rPr>
          <w:rFonts w:ascii="Times New Roman" w:hAnsi="Times New Roman" w:cs="Times New Roman"/>
          <w:sz w:val="24"/>
          <w:szCs w:val="24"/>
        </w:rPr>
        <w:t xml:space="preserve">   </w:t>
      </w:r>
      <w:r>
        <w:rPr>
          <w:rFonts w:ascii="Times New Roman" w:hAnsi="Times New Roman" w:cs="Times New Roman"/>
          <w:sz w:val="24"/>
          <w:szCs w:val="24"/>
        </w:rPr>
        <w:t xml:space="preserve">psychiatric nosology. </w:t>
      </w:r>
      <w:r>
        <w:rPr>
          <w:rFonts w:ascii="Times New Roman" w:hAnsi="Times New Roman" w:cs="Times New Roman"/>
          <w:i/>
          <w:sz w:val="24"/>
          <w:szCs w:val="24"/>
        </w:rPr>
        <w:t xml:space="preserve">Feminism &amp; Psychology, 23, </w:t>
      </w:r>
      <w:r>
        <w:rPr>
          <w:rFonts w:ascii="Times New Roman" w:hAnsi="Times New Roman" w:cs="Times New Roman"/>
          <w:sz w:val="24"/>
          <w:szCs w:val="24"/>
        </w:rPr>
        <w:t xml:space="preserve">63-69. </w:t>
      </w:r>
    </w:p>
    <w:p w:rsidR="006816AD" w:rsidRPr="002D1E74" w:rsidRDefault="002D1E74" w:rsidP="002D1E7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doi: 10.1177/0959353512467968. </w:t>
      </w:r>
    </w:p>
    <w:p w:rsidR="006816AD" w:rsidRPr="00365AC9" w:rsidRDefault="006816AD" w:rsidP="0060531E">
      <w:pPr>
        <w:spacing w:after="0" w:line="480" w:lineRule="auto"/>
        <w:ind w:left="720" w:hanging="720"/>
        <w:rPr>
          <w:rFonts w:ascii="Times New Roman" w:hAnsi="Times New Roman" w:cs="Times New Roman"/>
          <w:sz w:val="24"/>
          <w:szCs w:val="24"/>
        </w:rPr>
      </w:pPr>
      <w:r w:rsidRPr="006816AD">
        <w:rPr>
          <w:rFonts w:ascii="Times New Roman" w:hAnsi="Times New Roman" w:cs="Times New Roman"/>
          <w:sz w:val="24"/>
          <w:szCs w:val="24"/>
        </w:rPr>
        <w:t xml:space="preserve">Worell, </w:t>
      </w:r>
      <w:r w:rsidR="00365AC9">
        <w:rPr>
          <w:rFonts w:ascii="Times New Roman" w:hAnsi="Times New Roman" w:cs="Times New Roman"/>
          <w:sz w:val="24"/>
          <w:szCs w:val="24"/>
        </w:rPr>
        <w:t>J. (</w:t>
      </w:r>
      <w:r w:rsidRPr="006816AD">
        <w:rPr>
          <w:rFonts w:ascii="Times New Roman" w:hAnsi="Times New Roman" w:cs="Times New Roman"/>
          <w:sz w:val="24"/>
          <w:szCs w:val="24"/>
        </w:rPr>
        <w:t>2001).</w:t>
      </w:r>
      <w:r w:rsidR="00365AC9">
        <w:rPr>
          <w:rFonts w:ascii="Times New Roman" w:hAnsi="Times New Roman" w:cs="Times New Roman"/>
          <w:sz w:val="24"/>
          <w:szCs w:val="24"/>
        </w:rPr>
        <w:t xml:space="preserve"> Feminist interventions: Accountability beyond symptom reduction. </w:t>
      </w:r>
      <w:r w:rsidR="00365AC9">
        <w:rPr>
          <w:rFonts w:ascii="Times New Roman" w:hAnsi="Times New Roman" w:cs="Times New Roman"/>
          <w:i/>
          <w:sz w:val="24"/>
          <w:szCs w:val="24"/>
        </w:rPr>
        <w:t>Psychology of Women Quarterly, 25</w:t>
      </w:r>
      <w:r w:rsidR="005F0F07">
        <w:rPr>
          <w:rFonts w:ascii="Times New Roman" w:hAnsi="Times New Roman" w:cs="Times New Roman"/>
          <w:sz w:val="24"/>
          <w:szCs w:val="24"/>
        </w:rPr>
        <w:t>(4)</w:t>
      </w:r>
      <w:r w:rsidR="00365AC9">
        <w:rPr>
          <w:rFonts w:ascii="Times New Roman" w:hAnsi="Times New Roman" w:cs="Times New Roman"/>
          <w:i/>
          <w:sz w:val="24"/>
          <w:szCs w:val="24"/>
        </w:rPr>
        <w:t xml:space="preserve">, </w:t>
      </w:r>
      <w:r w:rsidR="00365AC9">
        <w:rPr>
          <w:rFonts w:ascii="Times New Roman" w:hAnsi="Times New Roman" w:cs="Times New Roman"/>
          <w:sz w:val="24"/>
          <w:szCs w:val="24"/>
        </w:rPr>
        <w:t>335-343.</w:t>
      </w:r>
      <w:r w:rsidR="005F0F07">
        <w:rPr>
          <w:rFonts w:ascii="Times New Roman" w:hAnsi="Times New Roman" w:cs="Times New Roman"/>
          <w:sz w:val="24"/>
          <w:szCs w:val="24"/>
        </w:rPr>
        <w:t xml:space="preserve"> </w:t>
      </w:r>
      <w:r w:rsidR="005F0F07" w:rsidRPr="005F0F07">
        <w:rPr>
          <w:rFonts w:ascii="Times New Roman" w:hAnsi="Times New Roman" w:cs="Times New Roman"/>
          <w:sz w:val="24"/>
          <w:szCs w:val="24"/>
        </w:rPr>
        <w:t>doi.org/10.1111/1471-6402.00033</w:t>
      </w:r>
    </w:p>
    <w:p w:rsidR="0060531E" w:rsidRPr="0060531E" w:rsidRDefault="0060531E" w:rsidP="0060531E">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Worell, J.&amp; Remer, P. (2003). </w:t>
      </w:r>
      <w:r>
        <w:rPr>
          <w:rFonts w:ascii="Times New Roman" w:hAnsi="Times New Roman" w:cs="Times New Roman"/>
          <w:i/>
          <w:sz w:val="24"/>
          <w:szCs w:val="24"/>
        </w:rPr>
        <w:t xml:space="preserve">Feminist perspectives on therapy: Empowering diverse women. </w:t>
      </w:r>
      <w:r>
        <w:rPr>
          <w:rFonts w:ascii="Times New Roman" w:hAnsi="Times New Roman" w:cs="Times New Roman"/>
          <w:sz w:val="24"/>
          <w:szCs w:val="24"/>
        </w:rPr>
        <w:t>Hoboken, NJ: John Wiley and Sons</w:t>
      </w:r>
      <w:r>
        <w:rPr>
          <w:rFonts w:ascii="Times New Roman" w:hAnsi="Times New Roman" w:cs="Times New Roman"/>
          <w:i/>
          <w:sz w:val="24"/>
          <w:szCs w:val="24"/>
        </w:rPr>
        <w:t xml:space="preserve"> </w:t>
      </w:r>
    </w:p>
    <w:p w:rsidR="00684754" w:rsidRPr="00684754" w:rsidRDefault="00684754" w:rsidP="0060531E">
      <w:pPr>
        <w:spacing w:after="0" w:line="480" w:lineRule="auto"/>
        <w:ind w:left="720" w:hanging="720"/>
        <w:rPr>
          <w:rFonts w:ascii="Times New Roman" w:hAnsi="Times New Roman" w:cs="Times New Roman"/>
          <w:sz w:val="24"/>
          <w:szCs w:val="24"/>
        </w:rPr>
      </w:pPr>
    </w:p>
    <w:sectPr w:rsidR="00684754" w:rsidRPr="00684754" w:rsidSect="00B55151">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F5" w:rsidRDefault="00D419F5" w:rsidP="00E1334E">
      <w:pPr>
        <w:spacing w:after="0" w:line="240" w:lineRule="auto"/>
      </w:pPr>
      <w:r>
        <w:separator/>
      </w:r>
    </w:p>
  </w:endnote>
  <w:endnote w:type="continuationSeparator" w:id="0">
    <w:p w:rsidR="00D419F5" w:rsidRDefault="00D419F5" w:rsidP="00E1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F5" w:rsidRDefault="00D419F5" w:rsidP="00E1334E">
      <w:pPr>
        <w:spacing w:after="0" w:line="240" w:lineRule="auto"/>
      </w:pPr>
      <w:r>
        <w:separator/>
      </w:r>
    </w:p>
  </w:footnote>
  <w:footnote w:type="continuationSeparator" w:id="0">
    <w:p w:rsidR="00D419F5" w:rsidRDefault="00D419F5" w:rsidP="00E13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13913"/>
      <w:docPartObj>
        <w:docPartGallery w:val="Page Numbers (Top of Page)"/>
        <w:docPartUnique/>
      </w:docPartObj>
    </w:sdtPr>
    <w:sdtEndPr>
      <w:rPr>
        <w:rFonts w:ascii="Times New Roman" w:hAnsi="Times New Roman" w:cs="Times New Roman"/>
        <w:noProof/>
        <w:sz w:val="24"/>
        <w:szCs w:val="24"/>
      </w:rPr>
    </w:sdtEndPr>
    <w:sdtContent>
      <w:p w:rsidR="00D55336" w:rsidRPr="00B55151" w:rsidRDefault="00D55336" w:rsidP="00B55151">
        <w:pPr>
          <w:pStyle w:val="Header"/>
          <w:rPr>
            <w:rFonts w:ascii="Times New Roman" w:hAnsi="Times New Roman" w:cs="Times New Roman"/>
            <w:sz w:val="24"/>
            <w:szCs w:val="24"/>
          </w:rPr>
        </w:pPr>
        <w:r w:rsidRPr="00B55151">
          <w:rPr>
            <w:rFonts w:ascii="Times New Roman" w:hAnsi="Times New Roman" w:cs="Times New Roman"/>
            <w:sz w:val="24"/>
            <w:szCs w:val="24"/>
          </w:rPr>
          <w:t>FEMINISM</w:t>
        </w:r>
        <w:r w:rsidR="00B55151" w:rsidRPr="00B55151">
          <w:rPr>
            <w:rFonts w:ascii="Times New Roman" w:hAnsi="Times New Roman" w:cs="Times New Roman"/>
            <w:sz w:val="24"/>
            <w:szCs w:val="24"/>
          </w:rPr>
          <w:t xml:space="preserve"> </w:t>
        </w:r>
        <w:r w:rsidRPr="00B55151">
          <w:rPr>
            <w:rFonts w:ascii="Times New Roman" w:hAnsi="Times New Roman" w:cs="Times New Roman"/>
            <w:sz w:val="24"/>
            <w:szCs w:val="24"/>
          </w:rPr>
          <w:t>ANDASSESSMENT</w:t>
        </w:r>
        <w:r w:rsidR="00B55151">
          <w:rPr>
            <w:rFonts w:ascii="Times New Roman" w:hAnsi="Times New Roman" w:cs="Times New Roman"/>
            <w:sz w:val="24"/>
            <w:szCs w:val="24"/>
          </w:rPr>
          <w:t xml:space="preserve">                               </w:t>
        </w:r>
        <w:r w:rsidRPr="00B55151">
          <w:rPr>
            <w:rFonts w:ascii="Times New Roman" w:hAnsi="Times New Roman" w:cs="Times New Roman"/>
            <w:sz w:val="24"/>
            <w:szCs w:val="24"/>
          </w:rPr>
          <w:t xml:space="preserve">                                                                  </w:t>
        </w:r>
        <w:r w:rsidRPr="00B55151">
          <w:rPr>
            <w:rFonts w:ascii="Times New Roman" w:hAnsi="Times New Roman" w:cs="Times New Roman"/>
            <w:sz w:val="24"/>
            <w:szCs w:val="24"/>
          </w:rPr>
          <w:fldChar w:fldCharType="begin"/>
        </w:r>
        <w:r w:rsidRPr="00B55151">
          <w:rPr>
            <w:rFonts w:ascii="Times New Roman" w:hAnsi="Times New Roman" w:cs="Times New Roman"/>
            <w:sz w:val="24"/>
            <w:szCs w:val="24"/>
          </w:rPr>
          <w:instrText xml:space="preserve"> PAGE   \* MERGEFORMAT </w:instrText>
        </w:r>
        <w:r w:rsidRPr="00B55151">
          <w:rPr>
            <w:rFonts w:ascii="Times New Roman" w:hAnsi="Times New Roman" w:cs="Times New Roman"/>
            <w:sz w:val="24"/>
            <w:szCs w:val="24"/>
          </w:rPr>
          <w:fldChar w:fldCharType="separate"/>
        </w:r>
        <w:r w:rsidR="001F5A0A">
          <w:rPr>
            <w:rFonts w:ascii="Times New Roman" w:hAnsi="Times New Roman" w:cs="Times New Roman"/>
            <w:noProof/>
            <w:sz w:val="24"/>
            <w:szCs w:val="24"/>
          </w:rPr>
          <w:t>7</w:t>
        </w:r>
        <w:r w:rsidRPr="00B55151">
          <w:rPr>
            <w:rFonts w:ascii="Times New Roman" w:hAnsi="Times New Roman" w:cs="Times New Roman"/>
            <w:noProof/>
            <w:sz w:val="24"/>
            <w:szCs w:val="24"/>
          </w:rPr>
          <w:fldChar w:fldCharType="end"/>
        </w:r>
      </w:p>
    </w:sdtContent>
  </w:sdt>
  <w:p w:rsidR="00D55336" w:rsidRDefault="00D55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51" w:rsidRPr="00B55151" w:rsidRDefault="00B55151">
    <w:pPr>
      <w:pStyle w:val="Header"/>
      <w:rPr>
        <w:rFonts w:ascii="Times New Roman" w:hAnsi="Times New Roman" w:cs="Times New Roman"/>
        <w:sz w:val="24"/>
        <w:szCs w:val="24"/>
      </w:rPr>
    </w:pPr>
    <w:r>
      <w:rPr>
        <w:rFonts w:ascii="Times New Roman" w:hAnsi="Times New Roman" w:cs="Times New Roman"/>
        <w:sz w:val="24"/>
        <w:szCs w:val="24"/>
      </w:rPr>
      <w:t>Running head: FEMINISM AND ASSESSMENT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54"/>
    <w:rsid w:val="00050456"/>
    <w:rsid w:val="00055D5B"/>
    <w:rsid w:val="000815C1"/>
    <w:rsid w:val="0009073A"/>
    <w:rsid w:val="000B06C9"/>
    <w:rsid w:val="000F4585"/>
    <w:rsid w:val="00103FF3"/>
    <w:rsid w:val="00121C7E"/>
    <w:rsid w:val="00122FF9"/>
    <w:rsid w:val="00154F47"/>
    <w:rsid w:val="00186B32"/>
    <w:rsid w:val="001B62E4"/>
    <w:rsid w:val="001C6D98"/>
    <w:rsid w:val="001F5A0A"/>
    <w:rsid w:val="00217432"/>
    <w:rsid w:val="00260500"/>
    <w:rsid w:val="002A47BC"/>
    <w:rsid w:val="002B032C"/>
    <w:rsid w:val="002D1E74"/>
    <w:rsid w:val="003007CA"/>
    <w:rsid w:val="00347CBA"/>
    <w:rsid w:val="00365AC9"/>
    <w:rsid w:val="00370EC3"/>
    <w:rsid w:val="00372767"/>
    <w:rsid w:val="00384072"/>
    <w:rsid w:val="003851C0"/>
    <w:rsid w:val="003D321E"/>
    <w:rsid w:val="00420F35"/>
    <w:rsid w:val="0052140D"/>
    <w:rsid w:val="00544958"/>
    <w:rsid w:val="00545541"/>
    <w:rsid w:val="005B0A25"/>
    <w:rsid w:val="005E3F4A"/>
    <w:rsid w:val="005E4B9A"/>
    <w:rsid w:val="005F0F07"/>
    <w:rsid w:val="005F7357"/>
    <w:rsid w:val="0060531E"/>
    <w:rsid w:val="00666AC2"/>
    <w:rsid w:val="0067316E"/>
    <w:rsid w:val="006816AD"/>
    <w:rsid w:val="00684754"/>
    <w:rsid w:val="00693327"/>
    <w:rsid w:val="006A3197"/>
    <w:rsid w:val="006A4F31"/>
    <w:rsid w:val="006C0A4F"/>
    <w:rsid w:val="006C0DAB"/>
    <w:rsid w:val="006F01DD"/>
    <w:rsid w:val="0071115B"/>
    <w:rsid w:val="00712769"/>
    <w:rsid w:val="007D4446"/>
    <w:rsid w:val="0080642D"/>
    <w:rsid w:val="0082522F"/>
    <w:rsid w:val="00840DE8"/>
    <w:rsid w:val="00876CB4"/>
    <w:rsid w:val="008B072B"/>
    <w:rsid w:val="008C754D"/>
    <w:rsid w:val="008F7B3B"/>
    <w:rsid w:val="00906588"/>
    <w:rsid w:val="009275AD"/>
    <w:rsid w:val="009867BC"/>
    <w:rsid w:val="00AC5F72"/>
    <w:rsid w:val="00B3145E"/>
    <w:rsid w:val="00B55151"/>
    <w:rsid w:val="00BC3535"/>
    <w:rsid w:val="00BD7BB7"/>
    <w:rsid w:val="00C34D88"/>
    <w:rsid w:val="00C379DF"/>
    <w:rsid w:val="00C457D2"/>
    <w:rsid w:val="00CD1600"/>
    <w:rsid w:val="00CD22E3"/>
    <w:rsid w:val="00CE2AA9"/>
    <w:rsid w:val="00D376FE"/>
    <w:rsid w:val="00D419F5"/>
    <w:rsid w:val="00D55336"/>
    <w:rsid w:val="00D645F5"/>
    <w:rsid w:val="00D658C3"/>
    <w:rsid w:val="00D81967"/>
    <w:rsid w:val="00D87720"/>
    <w:rsid w:val="00DF27DC"/>
    <w:rsid w:val="00E13246"/>
    <w:rsid w:val="00E1334E"/>
    <w:rsid w:val="00E45C50"/>
    <w:rsid w:val="00E517CE"/>
    <w:rsid w:val="00E615C7"/>
    <w:rsid w:val="00E92674"/>
    <w:rsid w:val="00EA7BBE"/>
    <w:rsid w:val="00ED775D"/>
    <w:rsid w:val="00EF35C9"/>
    <w:rsid w:val="00F13CC3"/>
    <w:rsid w:val="00F31CAE"/>
    <w:rsid w:val="00F54504"/>
    <w:rsid w:val="00F86A85"/>
    <w:rsid w:val="00FB4920"/>
    <w:rsid w:val="00FF7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88"/>
    <w:rPr>
      <w:rFonts w:ascii="Tahoma" w:hAnsi="Tahoma" w:cs="Tahoma"/>
      <w:sz w:val="16"/>
      <w:szCs w:val="16"/>
    </w:rPr>
  </w:style>
  <w:style w:type="character" w:styleId="Hyperlink">
    <w:name w:val="Hyperlink"/>
    <w:basedOn w:val="DefaultParagraphFont"/>
    <w:uiPriority w:val="99"/>
    <w:unhideWhenUsed/>
    <w:rsid w:val="00E45C50"/>
    <w:rPr>
      <w:color w:val="0000FF" w:themeColor="hyperlink"/>
      <w:u w:val="single"/>
    </w:rPr>
  </w:style>
  <w:style w:type="paragraph" w:styleId="Header">
    <w:name w:val="header"/>
    <w:basedOn w:val="Normal"/>
    <w:link w:val="HeaderChar"/>
    <w:uiPriority w:val="99"/>
    <w:unhideWhenUsed/>
    <w:rsid w:val="00E1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4E"/>
  </w:style>
  <w:style w:type="paragraph" w:styleId="Footer">
    <w:name w:val="footer"/>
    <w:basedOn w:val="Normal"/>
    <w:link w:val="FooterChar"/>
    <w:uiPriority w:val="99"/>
    <w:unhideWhenUsed/>
    <w:rsid w:val="00E1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4E"/>
  </w:style>
  <w:style w:type="character" w:styleId="FollowedHyperlink">
    <w:name w:val="FollowedHyperlink"/>
    <w:basedOn w:val="DefaultParagraphFont"/>
    <w:uiPriority w:val="99"/>
    <w:semiHidden/>
    <w:unhideWhenUsed/>
    <w:rsid w:val="00693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88"/>
    <w:rPr>
      <w:rFonts w:ascii="Tahoma" w:hAnsi="Tahoma" w:cs="Tahoma"/>
      <w:sz w:val="16"/>
      <w:szCs w:val="16"/>
    </w:rPr>
  </w:style>
  <w:style w:type="character" w:styleId="Hyperlink">
    <w:name w:val="Hyperlink"/>
    <w:basedOn w:val="DefaultParagraphFont"/>
    <w:uiPriority w:val="99"/>
    <w:unhideWhenUsed/>
    <w:rsid w:val="00E45C50"/>
    <w:rPr>
      <w:color w:val="0000FF" w:themeColor="hyperlink"/>
      <w:u w:val="single"/>
    </w:rPr>
  </w:style>
  <w:style w:type="paragraph" w:styleId="Header">
    <w:name w:val="header"/>
    <w:basedOn w:val="Normal"/>
    <w:link w:val="HeaderChar"/>
    <w:uiPriority w:val="99"/>
    <w:unhideWhenUsed/>
    <w:rsid w:val="00E1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4E"/>
  </w:style>
  <w:style w:type="paragraph" w:styleId="Footer">
    <w:name w:val="footer"/>
    <w:basedOn w:val="Normal"/>
    <w:link w:val="FooterChar"/>
    <w:uiPriority w:val="99"/>
    <w:unhideWhenUsed/>
    <w:rsid w:val="00E1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4E"/>
  </w:style>
  <w:style w:type="character" w:styleId="FollowedHyperlink">
    <w:name w:val="FollowedHyperlink"/>
    <w:basedOn w:val="DefaultParagraphFont"/>
    <w:uiPriority w:val="99"/>
    <w:semiHidden/>
    <w:unhideWhenUsed/>
    <w:rsid w:val="00693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calgary.ca" TargetMode="External"/><Relationship Id="rId3" Type="http://schemas.openxmlformats.org/officeDocument/2006/relationships/settings" Target="settings.xml"/><Relationship Id="rId7" Type="http://schemas.openxmlformats.org/officeDocument/2006/relationships/hyperlink" Target="http://www.huffingtonpost.com/2011/11/16/women-and-prescription-drug-use_n_1098023.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2013-06-26T15:49:00Z</cp:lastPrinted>
  <dcterms:created xsi:type="dcterms:W3CDTF">2013-06-30T00:32:00Z</dcterms:created>
  <dcterms:modified xsi:type="dcterms:W3CDTF">2013-06-30T00:50:00Z</dcterms:modified>
</cp:coreProperties>
</file>